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3C" w:rsidRDefault="00E9483C" w:rsidP="00E9483C">
      <w:r>
        <w:rPr>
          <w:noProof/>
          <w:lang w:eastAsia="fr-FR"/>
        </w:rPr>
        <mc:AlternateContent>
          <mc:Choice Requires="wps">
            <w:drawing>
              <wp:anchor distT="0" distB="0" distL="114300" distR="114300" simplePos="0" relativeHeight="251663360" behindDoc="0" locked="0" layoutInCell="1" allowOverlap="1" wp14:anchorId="655D9886" wp14:editId="52B14B3C">
                <wp:simplePos x="0" y="0"/>
                <wp:positionH relativeFrom="column">
                  <wp:posOffset>4657919</wp:posOffset>
                </wp:positionH>
                <wp:positionV relativeFrom="paragraph">
                  <wp:posOffset>197016</wp:posOffset>
                </wp:positionV>
                <wp:extent cx="1717040" cy="580390"/>
                <wp:effectExtent l="0" t="0" r="16510" b="10160"/>
                <wp:wrapNone/>
                <wp:docPr id="11" name="Zone de texte 11"/>
                <wp:cNvGraphicFramePr/>
                <a:graphic xmlns:a="http://schemas.openxmlformats.org/drawingml/2006/main">
                  <a:graphicData uri="http://schemas.microsoft.com/office/word/2010/wordprocessingShape">
                    <wps:wsp>
                      <wps:cNvSpPr txBox="1"/>
                      <wps:spPr>
                        <a:xfrm>
                          <a:off x="0" y="0"/>
                          <a:ext cx="1717040" cy="580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483C" w:rsidRDefault="00E9483C" w:rsidP="00E9483C">
                            <w:r w:rsidRPr="0019775F">
                              <w:t>BURKINA FASO                                         Unité - Progrès -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366.75pt;margin-top:15.5pt;width:135.2pt;height:45.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" fillcolor="white [3201]" strokecolor="white [3212]" strokeweight=".5pt">
                <v:textbox>
                  <w:txbxContent>
                    <w:p w:rsidR="00E9483C" w:rsidRDefault="00E9483C" w:rsidP="00E9483C">
                      <w:r w:rsidRPr="0019775F">
                        <w:t>BURKINA FASO                                         Unité - Progrès - Justice</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6A00E9E" wp14:editId="755DAAB9">
                <wp:simplePos x="0" y="0"/>
                <wp:positionH relativeFrom="column">
                  <wp:posOffset>-163195</wp:posOffset>
                </wp:positionH>
                <wp:positionV relativeFrom="paragraph">
                  <wp:posOffset>79375</wp:posOffset>
                </wp:positionV>
                <wp:extent cx="2443480" cy="1323975"/>
                <wp:effectExtent l="0" t="0" r="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83C" w:rsidRPr="00477A26" w:rsidRDefault="00E9483C" w:rsidP="00E9483C">
                            <w:pPr>
                              <w:spacing w:after="0" w:line="240" w:lineRule="auto"/>
                              <w:rPr>
                                <w:b/>
                                <w:szCs w:val="24"/>
                              </w:rPr>
                            </w:pPr>
                            <w:r w:rsidRPr="00477A26">
                              <w:rPr>
                                <w:b/>
                                <w:szCs w:val="24"/>
                              </w:rPr>
                              <w:t>UNIVERSITE PRIVEE DE</w:t>
                            </w:r>
                          </w:p>
                          <w:p w:rsidR="00E9483C" w:rsidRPr="00477A26" w:rsidRDefault="00E9483C" w:rsidP="00E9483C">
                            <w:pPr>
                              <w:spacing w:after="0" w:line="240" w:lineRule="auto"/>
                              <w:rPr>
                                <w:b/>
                                <w:szCs w:val="24"/>
                              </w:rPr>
                            </w:pPr>
                            <w:r w:rsidRPr="00477A26">
                              <w:rPr>
                                <w:b/>
                                <w:szCs w:val="24"/>
                              </w:rPr>
                              <w:t>OUAGADOUGOU</w:t>
                            </w:r>
                          </w:p>
                          <w:p w:rsidR="00E9483C" w:rsidRPr="00477A26" w:rsidRDefault="00E9483C" w:rsidP="00E9483C">
                            <w:pPr>
                              <w:spacing w:after="0" w:line="240" w:lineRule="auto"/>
                              <w:rPr>
                                <w:b/>
                                <w:szCs w:val="24"/>
                              </w:rPr>
                            </w:pPr>
                            <w:r w:rsidRPr="00477A26">
                              <w:rPr>
                                <w:b/>
                                <w:szCs w:val="24"/>
                              </w:rPr>
                              <w:t>……………………………</w:t>
                            </w:r>
                          </w:p>
                          <w:p w:rsidR="00E9483C" w:rsidRPr="00477A26" w:rsidRDefault="00E9483C" w:rsidP="00E9483C">
                            <w:pPr>
                              <w:spacing w:after="0" w:line="240" w:lineRule="auto"/>
                              <w:rPr>
                                <w:b/>
                                <w:szCs w:val="24"/>
                              </w:rPr>
                            </w:pPr>
                            <w:r w:rsidRPr="00477A26">
                              <w:rPr>
                                <w:b/>
                                <w:szCs w:val="24"/>
                              </w:rPr>
                              <w:t>UFR/SCIENCES JURIDIQUES,</w:t>
                            </w:r>
                          </w:p>
                          <w:p w:rsidR="00E9483C" w:rsidRDefault="00E9483C" w:rsidP="00E9483C">
                            <w:pPr>
                              <w:spacing w:after="0" w:line="240" w:lineRule="auto"/>
                              <w:rPr>
                                <w:b/>
                                <w:szCs w:val="24"/>
                              </w:rPr>
                            </w:pPr>
                            <w:r w:rsidRPr="00477A26">
                              <w:rPr>
                                <w:b/>
                                <w:szCs w:val="24"/>
                              </w:rPr>
                              <w:t xml:space="preserve">POLITIQUES ET </w:t>
                            </w:r>
                          </w:p>
                          <w:p w:rsidR="00E9483C" w:rsidRPr="00477A26" w:rsidRDefault="00E9483C" w:rsidP="00E9483C">
                            <w:pPr>
                              <w:spacing w:after="0" w:line="240" w:lineRule="auto"/>
                              <w:rPr>
                                <w:b/>
                                <w:szCs w:val="24"/>
                              </w:rPr>
                            </w:pPr>
                            <w:r w:rsidRPr="00477A26">
                              <w:rPr>
                                <w:b/>
                                <w:szCs w:val="24"/>
                              </w:rPr>
                              <w:t>ADMINISTRATIVES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12.85pt;margin-top:6.25pt;width:192.4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" stroked="f">
                <v:textbox>
                  <w:txbxContent>
                    <w:p w:rsidR="00E9483C" w:rsidRPr="00477A26" w:rsidRDefault="00E9483C" w:rsidP="00E9483C">
                      <w:pPr>
                        <w:spacing w:after="0" w:line="240" w:lineRule="auto"/>
                        <w:rPr>
                          <w:b/>
                          <w:szCs w:val="24"/>
                        </w:rPr>
                      </w:pPr>
                      <w:r w:rsidRPr="00477A26">
                        <w:rPr>
                          <w:b/>
                          <w:szCs w:val="24"/>
                        </w:rPr>
                        <w:t>UNIVERSITE PRIVEE DE</w:t>
                      </w:r>
                    </w:p>
                    <w:p w:rsidR="00E9483C" w:rsidRPr="00477A26" w:rsidRDefault="00E9483C" w:rsidP="00E9483C">
                      <w:pPr>
                        <w:spacing w:after="0" w:line="240" w:lineRule="auto"/>
                        <w:rPr>
                          <w:b/>
                          <w:szCs w:val="24"/>
                        </w:rPr>
                      </w:pPr>
                      <w:r w:rsidRPr="00477A26">
                        <w:rPr>
                          <w:b/>
                          <w:szCs w:val="24"/>
                        </w:rPr>
                        <w:t>OUAGADOUGOU</w:t>
                      </w:r>
                    </w:p>
                    <w:p w:rsidR="00E9483C" w:rsidRPr="00477A26" w:rsidRDefault="00E9483C" w:rsidP="00E9483C">
                      <w:pPr>
                        <w:spacing w:after="0" w:line="240" w:lineRule="auto"/>
                        <w:rPr>
                          <w:b/>
                          <w:szCs w:val="24"/>
                        </w:rPr>
                      </w:pPr>
                      <w:r w:rsidRPr="00477A26">
                        <w:rPr>
                          <w:b/>
                          <w:szCs w:val="24"/>
                        </w:rPr>
                        <w:t>……………………………</w:t>
                      </w:r>
                    </w:p>
                    <w:p w:rsidR="00E9483C" w:rsidRPr="00477A26" w:rsidRDefault="00E9483C" w:rsidP="00E9483C">
                      <w:pPr>
                        <w:spacing w:after="0" w:line="240" w:lineRule="auto"/>
                        <w:rPr>
                          <w:b/>
                          <w:szCs w:val="24"/>
                        </w:rPr>
                      </w:pPr>
                      <w:r w:rsidRPr="00477A26">
                        <w:rPr>
                          <w:b/>
                          <w:szCs w:val="24"/>
                        </w:rPr>
                        <w:t>UFR/SCIENCES JURIDIQUES,</w:t>
                      </w:r>
                    </w:p>
                    <w:p w:rsidR="00E9483C" w:rsidRDefault="00E9483C" w:rsidP="00E9483C">
                      <w:pPr>
                        <w:spacing w:after="0" w:line="240" w:lineRule="auto"/>
                        <w:rPr>
                          <w:b/>
                          <w:szCs w:val="24"/>
                        </w:rPr>
                      </w:pPr>
                      <w:r w:rsidRPr="00477A26">
                        <w:rPr>
                          <w:b/>
                          <w:szCs w:val="24"/>
                        </w:rPr>
                        <w:t xml:space="preserve">POLITIQUES ET </w:t>
                      </w:r>
                    </w:p>
                    <w:p w:rsidR="00E9483C" w:rsidRPr="00477A26" w:rsidRDefault="00E9483C" w:rsidP="00E9483C">
                      <w:pPr>
                        <w:spacing w:after="0" w:line="240" w:lineRule="auto"/>
                        <w:rPr>
                          <w:b/>
                          <w:szCs w:val="24"/>
                        </w:rPr>
                      </w:pPr>
                      <w:r w:rsidRPr="00477A26">
                        <w:rPr>
                          <w:b/>
                          <w:szCs w:val="24"/>
                        </w:rPr>
                        <w:t>ADMINISTRATIVES</w:t>
                      </w:r>
                    </w:p>
                  </w:txbxContent>
                </v:textbox>
              </v:shape>
            </w:pict>
          </mc:Fallback>
        </mc:AlternateContent>
      </w:r>
      <w:r w:rsidRPr="00741ABA">
        <w:rPr>
          <w:rFonts w:eastAsia="Calibri"/>
          <w:noProof/>
          <w:szCs w:val="24"/>
          <w:lang w:eastAsia="fr-FR"/>
        </w:rPr>
        <w:drawing>
          <wp:anchor distT="0" distB="0" distL="114300" distR="114300" simplePos="0" relativeHeight="251659264" behindDoc="0" locked="0" layoutInCell="1" allowOverlap="1" wp14:anchorId="256B67A1" wp14:editId="24735F09">
            <wp:simplePos x="0" y="0"/>
            <wp:positionH relativeFrom="column">
              <wp:posOffset>2714625</wp:posOffset>
            </wp:positionH>
            <wp:positionV relativeFrom="paragraph">
              <wp:posOffset>92075</wp:posOffset>
            </wp:positionV>
            <wp:extent cx="1514475" cy="1123950"/>
            <wp:effectExtent l="0" t="0" r="9525" b="0"/>
            <wp:wrapSquare wrapText="bothSides"/>
            <wp:docPr id="1"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5" cstate="print"/>
                    <a:srcRect/>
                    <a:stretch>
                      <a:fillRect/>
                    </a:stretch>
                  </pic:blipFill>
                  <pic:spPr bwMode="auto">
                    <a:xfrm>
                      <a:off x="0" y="0"/>
                      <a:ext cx="1514475" cy="1123950"/>
                    </a:xfrm>
                    <a:prstGeom prst="rect">
                      <a:avLst/>
                    </a:prstGeom>
                    <a:noFill/>
                    <a:ln w="9525">
                      <a:noFill/>
                      <a:miter lim="800000"/>
                      <a:headEnd/>
                      <a:tailEnd/>
                    </a:ln>
                  </pic:spPr>
                </pic:pic>
              </a:graphicData>
            </a:graphic>
          </wp:anchor>
        </w:drawing>
      </w:r>
    </w:p>
    <w:p w:rsidR="00E9483C" w:rsidRDefault="00E9483C" w:rsidP="00E9483C"/>
    <w:p w:rsidR="00E9483C" w:rsidRDefault="00E9483C" w:rsidP="00E9483C"/>
    <w:p w:rsidR="00E9483C" w:rsidRDefault="00E9483C" w:rsidP="00E9483C"/>
    <w:p w:rsidR="00E9483C" w:rsidRDefault="00E9483C" w:rsidP="00E9483C"/>
    <w:p w:rsidR="00E9483C" w:rsidRDefault="00E9483C" w:rsidP="00E9483C">
      <w:r>
        <w:rPr>
          <w:noProof/>
          <w:lang w:eastAsia="fr-FR"/>
        </w:rPr>
        <mc:AlternateContent>
          <mc:Choice Requires="wps">
            <w:drawing>
              <wp:anchor distT="0" distB="0" distL="114300" distR="114300" simplePos="0" relativeHeight="251661312" behindDoc="0" locked="0" layoutInCell="1" allowOverlap="1" wp14:anchorId="514C4531" wp14:editId="76075465">
                <wp:simplePos x="0" y="0"/>
                <wp:positionH relativeFrom="column">
                  <wp:posOffset>-53633</wp:posOffset>
                </wp:positionH>
                <wp:positionV relativeFrom="paragraph">
                  <wp:posOffset>166910</wp:posOffset>
                </wp:positionV>
                <wp:extent cx="5717834" cy="1019175"/>
                <wp:effectExtent l="0" t="0" r="0"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834"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83C" w:rsidRPr="00477A26" w:rsidRDefault="00E9483C" w:rsidP="00E9483C">
                            <w:pPr>
                              <w:spacing w:after="0" w:line="240" w:lineRule="auto"/>
                              <w:jc w:val="center"/>
                              <w:rPr>
                                <w:b/>
                                <w:sz w:val="32"/>
                                <w:szCs w:val="32"/>
                              </w:rPr>
                            </w:pPr>
                            <w:r w:rsidRPr="00477A26">
                              <w:rPr>
                                <w:b/>
                                <w:sz w:val="32"/>
                                <w:szCs w:val="32"/>
                              </w:rPr>
                              <w:t>PRE-MEMOIRE DE FIN DU PREMIER CYCLE</w:t>
                            </w:r>
                          </w:p>
                          <w:p w:rsidR="00E9483C" w:rsidRPr="00477A26" w:rsidRDefault="00E9483C" w:rsidP="00E9483C">
                            <w:pPr>
                              <w:spacing w:after="0" w:line="240" w:lineRule="auto"/>
                              <w:rPr>
                                <w:b/>
                                <w:sz w:val="32"/>
                                <w:szCs w:val="32"/>
                              </w:rPr>
                            </w:pPr>
                          </w:p>
                          <w:p w:rsidR="00E9483C" w:rsidRPr="00477A26" w:rsidRDefault="00E9483C" w:rsidP="00E9483C">
                            <w:pPr>
                              <w:spacing w:after="0" w:line="240" w:lineRule="auto"/>
                              <w:jc w:val="center"/>
                              <w:rPr>
                                <w:b/>
                                <w:sz w:val="32"/>
                                <w:szCs w:val="32"/>
                              </w:rPr>
                            </w:pPr>
                            <w:r w:rsidRPr="00935BD2">
                              <w:rPr>
                                <w:b/>
                                <w:sz w:val="32"/>
                                <w:szCs w:val="32"/>
                              </w:rPr>
                              <w:t>LICENCE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4.2pt;margin-top:13.15pt;width:450.2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" stroked="f">
                <v:textbox>
                  <w:txbxContent>
                    <w:p w:rsidR="00E9483C" w:rsidRPr="00477A26" w:rsidRDefault="00E9483C" w:rsidP="00E9483C">
                      <w:pPr>
                        <w:spacing w:after="0" w:line="240" w:lineRule="auto"/>
                        <w:jc w:val="center"/>
                        <w:rPr>
                          <w:b/>
                          <w:sz w:val="32"/>
                          <w:szCs w:val="32"/>
                        </w:rPr>
                      </w:pPr>
                      <w:r w:rsidRPr="00477A26">
                        <w:rPr>
                          <w:b/>
                          <w:sz w:val="32"/>
                          <w:szCs w:val="32"/>
                        </w:rPr>
                        <w:t>PRE-MEMOIRE DE FIN DU PREMIER CYCLE</w:t>
                      </w:r>
                    </w:p>
                    <w:p w:rsidR="00E9483C" w:rsidRPr="00477A26" w:rsidRDefault="00E9483C" w:rsidP="00E9483C">
                      <w:pPr>
                        <w:spacing w:after="0" w:line="240" w:lineRule="auto"/>
                        <w:rPr>
                          <w:b/>
                          <w:sz w:val="32"/>
                          <w:szCs w:val="32"/>
                        </w:rPr>
                      </w:pPr>
                    </w:p>
                    <w:p w:rsidR="00E9483C" w:rsidRPr="00477A26" w:rsidRDefault="00E9483C" w:rsidP="00E9483C">
                      <w:pPr>
                        <w:spacing w:after="0" w:line="240" w:lineRule="auto"/>
                        <w:jc w:val="center"/>
                        <w:rPr>
                          <w:b/>
                          <w:sz w:val="32"/>
                          <w:szCs w:val="32"/>
                        </w:rPr>
                      </w:pPr>
                      <w:r w:rsidRPr="00935BD2">
                        <w:rPr>
                          <w:b/>
                          <w:sz w:val="32"/>
                          <w:szCs w:val="32"/>
                        </w:rPr>
                        <w:t>LICENCE 3</w:t>
                      </w:r>
                    </w:p>
                  </w:txbxContent>
                </v:textbox>
              </v:shape>
            </w:pict>
          </mc:Fallback>
        </mc:AlternateContent>
      </w:r>
    </w:p>
    <w:p w:rsidR="00E9483C" w:rsidRDefault="00E9483C" w:rsidP="00E9483C"/>
    <w:p w:rsidR="00E9483C" w:rsidRDefault="00E9483C" w:rsidP="00E9483C"/>
    <w:p w:rsidR="00E9483C" w:rsidRDefault="00E9483C" w:rsidP="00E9483C"/>
    <w:p w:rsidR="00E9483C" w:rsidRDefault="00E9483C" w:rsidP="00E9483C"/>
    <w:p w:rsidR="00E9483C" w:rsidRDefault="00E9483C" w:rsidP="00E9483C">
      <w:r>
        <w:rPr>
          <w:noProof/>
          <w:lang w:eastAsia="fr-FR"/>
        </w:rPr>
        <mc:AlternateContent>
          <mc:Choice Requires="wps">
            <w:drawing>
              <wp:anchor distT="0" distB="0" distL="114300" distR="114300" simplePos="0" relativeHeight="251662336" behindDoc="0" locked="0" layoutInCell="1" allowOverlap="1" wp14:anchorId="123DA09A" wp14:editId="6146FBCD">
                <wp:simplePos x="0" y="0"/>
                <wp:positionH relativeFrom="column">
                  <wp:posOffset>14605</wp:posOffset>
                </wp:positionH>
                <wp:positionV relativeFrom="paragraph">
                  <wp:posOffset>114300</wp:posOffset>
                </wp:positionV>
                <wp:extent cx="5649595" cy="740410"/>
                <wp:effectExtent l="0" t="0" r="27305" b="2159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740410"/>
                        </a:xfrm>
                        <a:prstGeom prst="rect">
                          <a:avLst/>
                        </a:prstGeom>
                        <a:solidFill>
                          <a:srgbClr val="FFFFFF"/>
                        </a:solidFill>
                        <a:ln w="9525">
                          <a:solidFill>
                            <a:srgbClr val="000000"/>
                          </a:solidFill>
                          <a:miter lim="800000"/>
                          <a:headEnd/>
                          <a:tailEnd/>
                        </a:ln>
                      </wps:spPr>
                      <wps:txbx>
                        <w:txbxContent>
                          <w:p w:rsidR="00E9483C" w:rsidRPr="00477A26" w:rsidRDefault="00E9483C" w:rsidP="00E9483C">
                            <w:pPr>
                              <w:jc w:val="center"/>
                              <w:rPr>
                                <w:b/>
                                <w:sz w:val="32"/>
                              </w:rPr>
                            </w:pPr>
                            <w:r w:rsidRPr="00477A26">
                              <w:rPr>
                                <w:b/>
                                <w:sz w:val="32"/>
                              </w:rPr>
                              <w:t xml:space="preserve"> Le rapport entre la charte de transition et la constitution de 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9" type="#_x0000_t202" style="position:absolute;left:0;text-align:left;margin-left:1.15pt;margin-top:9pt;width:444.85pt;height:5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">
                <v:textbox>
                  <w:txbxContent>
                    <w:p w:rsidR="00E9483C" w:rsidRPr="00477A26" w:rsidRDefault="00E9483C" w:rsidP="00E9483C">
                      <w:pPr>
                        <w:jc w:val="center"/>
                        <w:rPr>
                          <w:b/>
                          <w:sz w:val="32"/>
                        </w:rPr>
                      </w:pPr>
                      <w:r w:rsidRPr="00477A26">
                        <w:rPr>
                          <w:b/>
                          <w:sz w:val="32"/>
                        </w:rPr>
                        <w:t xml:space="preserve"> Le rapport entre la charte de transition et la constitution de 1991</w:t>
                      </w:r>
                    </w:p>
                  </w:txbxContent>
                </v:textbox>
              </v:shape>
            </w:pict>
          </mc:Fallback>
        </mc:AlternateContent>
      </w:r>
      <w:r>
        <w:br w:type="textWrapping" w:clear="all"/>
      </w:r>
    </w:p>
    <w:p w:rsidR="00E9483C" w:rsidRDefault="00E9483C" w:rsidP="00E9483C"/>
    <w:p w:rsidR="00E9483C" w:rsidRDefault="00E9483C" w:rsidP="00E9483C"/>
    <w:p w:rsidR="00E9483C" w:rsidRDefault="00E9483C" w:rsidP="00E9483C"/>
    <w:p w:rsidR="00E9483C" w:rsidRDefault="00E9483C" w:rsidP="00E9483C">
      <w:r>
        <w:rPr>
          <w:noProof/>
          <w:lang w:eastAsia="fr-FR"/>
        </w:rPr>
        <mc:AlternateContent>
          <mc:Choice Requires="wps">
            <w:drawing>
              <wp:anchor distT="0" distB="0" distL="114300" distR="114300" simplePos="0" relativeHeight="251666432" behindDoc="0" locked="0" layoutInCell="1" allowOverlap="1" wp14:anchorId="7B36C8BA" wp14:editId="7FBF7EED">
                <wp:simplePos x="0" y="0"/>
                <wp:positionH relativeFrom="column">
                  <wp:posOffset>-231885</wp:posOffset>
                </wp:positionH>
                <wp:positionV relativeFrom="paragraph">
                  <wp:posOffset>257368</wp:posOffset>
                </wp:positionV>
                <wp:extent cx="2759102" cy="866692"/>
                <wp:effectExtent l="0" t="0" r="22225" b="10160"/>
                <wp:wrapNone/>
                <wp:docPr id="14" name="Zone de texte 14"/>
                <wp:cNvGraphicFramePr/>
                <a:graphic xmlns:a="http://schemas.openxmlformats.org/drawingml/2006/main">
                  <a:graphicData uri="http://schemas.microsoft.com/office/word/2010/wordprocessingShape">
                    <wps:wsp>
                      <wps:cNvSpPr txBox="1"/>
                      <wps:spPr>
                        <a:xfrm>
                          <a:off x="0" y="0"/>
                          <a:ext cx="2759102" cy="8666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483C" w:rsidRDefault="00E9483C" w:rsidP="00E9483C">
                            <w:pPr>
                              <w:suppressOverlap/>
                            </w:pPr>
                            <w:r>
                              <w:t xml:space="preserve">Présenté publiquement par :  </w:t>
                            </w:r>
                          </w:p>
                          <w:p w:rsidR="00E9483C" w:rsidRDefault="00E9483C" w:rsidP="00E9483C">
                            <w:r>
                              <w:t xml:space="preserve"> </w:t>
                            </w:r>
                            <w:proofErr w:type="spellStart"/>
                            <w:r>
                              <w:t>Lankoande</w:t>
                            </w:r>
                            <w:proofErr w:type="spellEnd"/>
                            <w:r>
                              <w:t xml:space="preserve"> </w:t>
                            </w:r>
                            <w:proofErr w:type="spellStart"/>
                            <w:r>
                              <w:t>Yentema</w:t>
                            </w:r>
                            <w:proofErr w:type="spellEnd"/>
                            <w:r>
                              <w:t xml:space="preserve"> Serge</w:t>
                            </w:r>
                          </w:p>
                          <w:p w:rsidR="00E9483C" w:rsidRDefault="00E9483C" w:rsidP="00E94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0" type="#_x0000_t202" style="position:absolute;left:0;text-align:left;margin-left:-18.25pt;margin-top:20.25pt;width:217.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" fillcolor="white [3201]" strokecolor="white [3212]" strokeweight=".5pt">
                <v:textbox>
                  <w:txbxContent>
                    <w:p w:rsidR="00E9483C" w:rsidRDefault="00E9483C" w:rsidP="00E9483C">
                      <w:pPr>
                        <w:suppressOverlap/>
                      </w:pPr>
                      <w:r>
                        <w:t xml:space="preserve">Présenté publiquement par :  </w:t>
                      </w:r>
                    </w:p>
                    <w:p w:rsidR="00E9483C" w:rsidRDefault="00E9483C" w:rsidP="00E9483C">
                      <w:r>
                        <w:t xml:space="preserve"> </w:t>
                      </w:r>
                      <w:proofErr w:type="spellStart"/>
                      <w:r>
                        <w:t>Lankoande</w:t>
                      </w:r>
                      <w:proofErr w:type="spellEnd"/>
                      <w:r>
                        <w:t xml:space="preserve"> </w:t>
                      </w:r>
                      <w:proofErr w:type="spellStart"/>
                      <w:r>
                        <w:t>Yentema</w:t>
                      </w:r>
                      <w:proofErr w:type="spellEnd"/>
                      <w:r>
                        <w:t xml:space="preserve"> Serge</w:t>
                      </w:r>
                    </w:p>
                    <w:p w:rsidR="00E9483C" w:rsidRDefault="00E9483C" w:rsidP="00E9483C"/>
                  </w:txbxContent>
                </v:textbox>
              </v:shape>
            </w:pict>
          </mc:Fallback>
        </mc:AlternateContent>
      </w:r>
    </w:p>
    <w:p w:rsidR="00E9483C" w:rsidRDefault="00E9483C" w:rsidP="00E9483C">
      <w:bookmarkStart w:id="0" w:name="_GoBack"/>
      <w:bookmarkEnd w:id="0"/>
    </w:p>
    <w:p w:rsidR="00E9483C" w:rsidRDefault="00E9483C" w:rsidP="00E9483C"/>
    <w:p w:rsidR="00E9483C" w:rsidRDefault="00E9483C" w:rsidP="00E9483C">
      <w:pPr>
        <w:jc w:val="center"/>
      </w:pPr>
    </w:p>
    <w:p w:rsidR="00E9483C" w:rsidRDefault="00E9483C" w:rsidP="00E9483C"/>
    <w:p w:rsidR="00E9483C" w:rsidRDefault="00E9483C" w:rsidP="00E9483C"/>
    <w:p w:rsidR="00E9483C" w:rsidRDefault="00E9483C" w:rsidP="00E9483C">
      <w:r>
        <w:rPr>
          <w:noProof/>
          <w:lang w:eastAsia="fr-FR"/>
        </w:rPr>
        <mc:AlternateContent>
          <mc:Choice Requires="wps">
            <w:drawing>
              <wp:anchor distT="0" distB="0" distL="114300" distR="114300" simplePos="0" relativeHeight="251664384" behindDoc="0" locked="0" layoutInCell="1" allowOverlap="1" wp14:anchorId="707557EF" wp14:editId="60BB662E">
                <wp:simplePos x="0" y="0"/>
                <wp:positionH relativeFrom="column">
                  <wp:posOffset>-160324</wp:posOffset>
                </wp:positionH>
                <wp:positionV relativeFrom="paragraph">
                  <wp:posOffset>311371</wp:posOffset>
                </wp:positionV>
                <wp:extent cx="2512612" cy="548640"/>
                <wp:effectExtent l="0" t="0" r="21590" b="22860"/>
                <wp:wrapNone/>
                <wp:docPr id="12" name="Zone de texte 12"/>
                <wp:cNvGraphicFramePr/>
                <a:graphic xmlns:a="http://schemas.openxmlformats.org/drawingml/2006/main">
                  <a:graphicData uri="http://schemas.microsoft.com/office/word/2010/wordprocessingShape">
                    <wps:wsp>
                      <wps:cNvSpPr txBox="1"/>
                      <wps:spPr>
                        <a:xfrm>
                          <a:off x="0" y="0"/>
                          <a:ext cx="2512612" cy="5486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483C" w:rsidRPr="0019775F" w:rsidRDefault="00E9483C" w:rsidP="00E9483C">
                            <w:pPr>
                              <w:rPr>
                                <w:b/>
                              </w:rPr>
                            </w:pPr>
                            <w:r w:rsidRPr="0019775F">
                              <w:t xml:space="preserve">Directeur de mémoire : </w:t>
                            </w:r>
                            <w:r w:rsidRPr="0019775F">
                              <w:rPr>
                                <w:b/>
                              </w:rPr>
                              <w:t xml:space="preserve">Monsieur Gilbert </w:t>
                            </w:r>
                            <w:proofErr w:type="spellStart"/>
                            <w:r w:rsidRPr="0019775F">
                              <w:rPr>
                                <w:b/>
                              </w:rPr>
                              <w:t>Yabré</w:t>
                            </w:r>
                            <w:proofErr w:type="spellEnd"/>
                            <w:r w:rsidRPr="0019775F">
                              <w:rPr>
                                <w:b/>
                              </w:rPr>
                              <w:t xml:space="preserve"> ZONGO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2" o:spid="_x0000_s1031" type="#_x0000_t202" style="position:absolute;left:0;text-align:left;margin-left:-12.6pt;margin-top:24.5pt;width:197.85pt;height:43.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" fillcolor="white [3201]" strokecolor="white [3212]" strokeweight=".5pt">
                <v:textbox>
                  <w:txbxContent>
                    <w:p w:rsidR="00E9483C" w:rsidRPr="0019775F" w:rsidRDefault="00E9483C" w:rsidP="00E9483C">
                      <w:pPr>
                        <w:rPr>
                          <w:b/>
                        </w:rPr>
                      </w:pPr>
                      <w:r w:rsidRPr="0019775F">
                        <w:t xml:space="preserve">Directeur de mémoire : </w:t>
                      </w:r>
                      <w:r w:rsidRPr="0019775F">
                        <w:rPr>
                          <w:b/>
                        </w:rPr>
                        <w:t xml:space="preserve">Monsieur Gilbert </w:t>
                      </w:r>
                      <w:proofErr w:type="spellStart"/>
                      <w:r w:rsidRPr="0019775F">
                        <w:rPr>
                          <w:b/>
                        </w:rPr>
                        <w:t>Yabré</w:t>
                      </w:r>
                      <w:proofErr w:type="spellEnd"/>
                      <w:r w:rsidRPr="0019775F">
                        <w:rPr>
                          <w:b/>
                        </w:rPr>
                        <w:t xml:space="preserve"> ZONGO</w:t>
                      </w:r>
                    </w:p>
                  </w:txbxContent>
                </v:textbox>
              </v:shape>
            </w:pict>
          </mc:Fallback>
        </mc:AlternateContent>
      </w:r>
    </w:p>
    <w:p w:rsidR="00E9483C" w:rsidRDefault="00E9483C" w:rsidP="00E9483C">
      <w:r>
        <w:rPr>
          <w:noProof/>
          <w:lang w:eastAsia="fr-FR"/>
        </w:rPr>
        <mc:AlternateContent>
          <mc:Choice Requires="wps">
            <w:drawing>
              <wp:anchor distT="0" distB="0" distL="114300" distR="114300" simplePos="0" relativeHeight="251665408" behindDoc="0" locked="0" layoutInCell="1" allowOverlap="1" wp14:anchorId="104BE461" wp14:editId="4A8525C5">
                <wp:simplePos x="0" y="0"/>
                <wp:positionH relativeFrom="column">
                  <wp:posOffset>3655695</wp:posOffset>
                </wp:positionH>
                <wp:positionV relativeFrom="paragraph">
                  <wp:posOffset>64135</wp:posOffset>
                </wp:positionV>
                <wp:extent cx="2663190" cy="285750"/>
                <wp:effectExtent l="0" t="0" r="22860" b="19050"/>
                <wp:wrapNone/>
                <wp:docPr id="13" name="Zone de texte 13"/>
                <wp:cNvGraphicFramePr/>
                <a:graphic xmlns:a="http://schemas.openxmlformats.org/drawingml/2006/main">
                  <a:graphicData uri="http://schemas.microsoft.com/office/word/2010/wordprocessingShape">
                    <wps:wsp>
                      <wps:cNvSpPr txBox="1"/>
                      <wps:spPr>
                        <a:xfrm>
                          <a:off x="0" y="0"/>
                          <a:ext cx="266319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483C" w:rsidRDefault="00E9483C" w:rsidP="00E9483C">
                            <w:r w:rsidRPr="00272156">
                              <w:rPr>
                                <w:sz w:val="28"/>
                                <w:szCs w:val="28"/>
                              </w:rPr>
                              <w:t>Année universitaire : 2014/2015</w:t>
                            </w:r>
                          </w:p>
                          <w:p w:rsidR="00E9483C" w:rsidRDefault="00E9483C" w:rsidP="00E94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32" type="#_x0000_t202" style="position:absolute;left:0;text-align:left;margin-left:287.85pt;margin-top:5.05pt;width:209.7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" fillcolor="white [3201]" strokecolor="white [3212]" strokeweight=".5pt">
                <v:textbox>
                  <w:txbxContent>
                    <w:p w:rsidR="00E9483C" w:rsidRDefault="00E9483C" w:rsidP="00E9483C">
                      <w:r w:rsidRPr="00272156">
                        <w:rPr>
                          <w:sz w:val="28"/>
                          <w:szCs w:val="28"/>
                        </w:rPr>
                        <w:t>Année universitaire : 2014/2015</w:t>
                      </w:r>
                    </w:p>
                    <w:p w:rsidR="00E9483C" w:rsidRDefault="00E9483C" w:rsidP="00E9483C"/>
                  </w:txbxContent>
                </v:textbox>
              </v:shape>
            </w:pict>
          </mc:Fallback>
        </mc:AlternateContent>
      </w:r>
    </w:p>
    <w:p w:rsidR="00E9483C" w:rsidRDefault="00E9483C" w:rsidP="00E9483C">
      <w:pPr>
        <w:sectPr w:rsidR="00E9483C" w:rsidSect="0034678B">
          <w:footerReference w:type="default" r:id="rId6"/>
          <w:headerReference w:type="first" r:id="rId7"/>
          <w:pgSz w:w="11906" w:h="16838"/>
          <w:pgMar w:top="1417" w:right="1417" w:bottom="1417" w:left="1417" w:header="708" w:footer="708" w:gutter="0"/>
          <w:pgNumType w:start="0"/>
          <w:cols w:space="708"/>
          <w:titlePg/>
          <w:docGrid w:linePitch="360"/>
        </w:sectPr>
      </w:pPr>
    </w:p>
    <w:p w:rsidR="00E9483C" w:rsidRPr="00E9483C" w:rsidRDefault="00E9483C" w:rsidP="00E9483C">
      <w:pPr>
        <w:pStyle w:val="Titre1"/>
        <w:jc w:val="center"/>
        <w:rPr>
          <w:rFonts w:eastAsia="Calibri"/>
          <w:sz w:val="23"/>
          <w:szCs w:val="23"/>
        </w:rPr>
      </w:pPr>
      <w:bookmarkStart w:id="1" w:name="_Toc486433869"/>
      <w:bookmarkStart w:id="2" w:name="_Toc491510157"/>
      <w:bookmarkStart w:id="3" w:name="_Toc491510197"/>
      <w:r w:rsidRPr="00E9483C">
        <w:rPr>
          <w:rFonts w:eastAsia="Calibri"/>
          <w:sz w:val="23"/>
          <w:szCs w:val="23"/>
        </w:rPr>
        <w:lastRenderedPageBreak/>
        <w:t>RESUME ET EXECUTIVE SUMMARY</w:t>
      </w:r>
      <w:bookmarkEnd w:id="1"/>
      <w:bookmarkEnd w:id="2"/>
      <w:bookmarkEnd w:id="3"/>
    </w:p>
    <w:p w:rsidR="00E9483C" w:rsidRPr="00E9483C" w:rsidRDefault="00E9483C" w:rsidP="00E9483C">
      <w:pPr>
        <w:pStyle w:val="Titre2"/>
        <w:rPr>
          <w:rFonts w:eastAsia="Calibri"/>
          <w:sz w:val="23"/>
          <w:szCs w:val="23"/>
          <w:u w:val="single"/>
        </w:rPr>
      </w:pPr>
      <w:bookmarkStart w:id="4" w:name="_Toc486433870"/>
      <w:bookmarkStart w:id="5" w:name="_Toc491510158"/>
      <w:bookmarkStart w:id="6" w:name="_Toc491510198"/>
      <w:r w:rsidRPr="00E9483C">
        <w:rPr>
          <w:rFonts w:eastAsia="Calibri"/>
          <w:sz w:val="23"/>
          <w:szCs w:val="23"/>
          <w:u w:val="single"/>
        </w:rPr>
        <w:t>RESUME</w:t>
      </w:r>
      <w:bookmarkEnd w:id="4"/>
      <w:bookmarkEnd w:id="5"/>
      <w:bookmarkEnd w:id="6"/>
    </w:p>
    <w:p w:rsidR="00E9483C" w:rsidRPr="00E9483C" w:rsidRDefault="00E9483C" w:rsidP="00E9483C">
      <w:pPr>
        <w:rPr>
          <w:sz w:val="23"/>
          <w:szCs w:val="23"/>
        </w:rPr>
      </w:pPr>
      <w:r w:rsidRPr="00E9483C">
        <w:rPr>
          <w:sz w:val="23"/>
          <w:szCs w:val="23"/>
        </w:rPr>
        <w:tab/>
        <w:t>La survenue de la transition du Burkina Faso a surpris plus d’un. Elle fut animée par deux actes majeurs dont la Constitution et la Charte de transition. Rechercher la norme suprême était l’une des discussions qui passionnait la période.  L’ensemble des acteurs de la vie juridique de la nation s’est évertué à déterminer la nature de la charte de transition, sans toutefois ne pas observer que la nécessité de cet acte est la conduite à bon terme de cette période qui venait de s’implanter dans l’histoire de la nation Burkinabè.</w:t>
      </w:r>
    </w:p>
    <w:p w:rsidR="00E9483C" w:rsidRPr="00E9483C" w:rsidRDefault="00E9483C" w:rsidP="00E9483C">
      <w:pPr>
        <w:rPr>
          <w:sz w:val="23"/>
          <w:szCs w:val="23"/>
        </w:rPr>
      </w:pPr>
      <w:r w:rsidRPr="00E9483C">
        <w:rPr>
          <w:sz w:val="23"/>
          <w:szCs w:val="23"/>
        </w:rPr>
        <w:t>La circonspection juridique entre la Constitution et la charte de transition est donc lancée. Il est que cette situation ne s’identifie à aucune théorie de droit déjà connue. La rapprocher aux normes déjà connues était un principe que nous n’avons pas hésité à rechercher. Toutefois la charte de transition adoptée en cette période ne tarda pas à reconnaitre la suprématie de la Constitution. Mais au-delà de cette appréhension, une violation des normes Constitutionnelles par les différents acteurs au nom de la charte et pour la transition amène à se demander quelle norme prévaut au pays des hommes intègres. La peur d’oublier la volonté populaire nous a donc amené à observer la fonctionnalité de ce nouveau régime de droit dont la volonté est de prôner un Etat de droit. Voulant porter haut cette période conduite avec réussite, nous avons établi les caractéristiques dont l’unicité de ce régime tout en ouvrant une brèche sur les possibles réformes de cette période.</w:t>
      </w:r>
    </w:p>
    <w:p w:rsidR="00E9483C" w:rsidRPr="00E9483C" w:rsidRDefault="00E9483C" w:rsidP="00E9483C">
      <w:pPr>
        <w:pStyle w:val="Titre2"/>
        <w:rPr>
          <w:sz w:val="23"/>
          <w:szCs w:val="23"/>
          <w:u w:val="single"/>
          <w:lang w:val="en-US"/>
        </w:rPr>
      </w:pPr>
      <w:bookmarkStart w:id="7" w:name="_Toc486433871"/>
      <w:bookmarkStart w:id="8" w:name="_Toc491510159"/>
      <w:bookmarkStart w:id="9" w:name="_Toc491510199"/>
      <w:r w:rsidRPr="00E9483C">
        <w:rPr>
          <w:sz w:val="23"/>
          <w:szCs w:val="23"/>
          <w:u w:val="single"/>
          <w:lang w:val="en-US"/>
        </w:rPr>
        <w:t>EXECUTIVE SUMMARY</w:t>
      </w:r>
      <w:bookmarkEnd w:id="7"/>
      <w:bookmarkEnd w:id="8"/>
      <w:bookmarkEnd w:id="9"/>
    </w:p>
    <w:p w:rsidR="00E9483C" w:rsidRPr="00E9483C" w:rsidRDefault="00E9483C" w:rsidP="00E9483C">
      <w:pPr>
        <w:rPr>
          <w:sz w:val="23"/>
          <w:szCs w:val="23"/>
          <w:lang w:val="en-US" w:eastAsia="fr-FR"/>
        </w:rPr>
      </w:pPr>
      <w:r w:rsidRPr="00E9483C">
        <w:rPr>
          <w:sz w:val="23"/>
          <w:szCs w:val="23"/>
          <w:lang w:val="en-US" w:eastAsia="fr-FR"/>
        </w:rPr>
        <w:tab/>
        <w:t>Initially unwanted, realized later is the description that one can make of the transition of Burkina Faso. It was animated by two major acts, including the Constitution and the Transitional Charter. Searching for the supreme norm was one of the discussions that animated this period. All the actors animating the juridical life of the nation have thrown themselves into determining the nature of the transitional charter, without, however, not observing that the necessity of this act is the proper conduct of this period, to implant in the history of the Burkinabe nation. The legal circumspection between the Constitution and the transitional charter is therefore launched. It is that this situation does not identify with any theory of law already known. The approach to the already known standards was a principle that we did not hesitate to research. However, the transitional charter adopted in this period was not long in recognizing the supremacy of the Constitution. But beyond this apprehension, a violation of constitutional norms by the various actors in the name of the charter and for the transition leads to wonder what norm prevails in the country of men integrates. For fear of forgetting the popular will has led us to observe the functionality of this new system of law whose content is to advocate the rule of law. Wanting to carry high this period led with success, we have established the characteristics of which uniqueness of this regime while opening a breach on the possible reform of this period.</w:t>
      </w:r>
    </w:p>
    <w:p w:rsidR="00DD7E31" w:rsidRDefault="00DD7E31"/>
    <w:sectPr w:rsidR="00DD7E31" w:rsidSect="00E9483C">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13259"/>
      <w:docPartObj>
        <w:docPartGallery w:val="Page Numbers (Bottom of Page)"/>
        <w:docPartUnique/>
      </w:docPartObj>
    </w:sdtPr>
    <w:sdtEndPr/>
    <w:sdtContent>
      <w:p w:rsidR="0019775F" w:rsidRDefault="009F420C">
        <w:pPr>
          <w:pStyle w:val="Pieddepage"/>
          <w:jc w:val="right"/>
        </w:pPr>
        <w:r>
          <w:fldChar w:fldCharType="begin"/>
        </w:r>
        <w:r>
          <w:instrText>PAGE   \* MERGEFORMAT</w:instrText>
        </w:r>
        <w:r>
          <w:fldChar w:fldCharType="separate"/>
        </w:r>
        <w:r w:rsidR="00E9483C">
          <w:rPr>
            <w:noProof/>
          </w:rPr>
          <w:t>1</w:t>
        </w:r>
        <w:r>
          <w:fldChar w:fldCharType="end"/>
        </w:r>
      </w:p>
    </w:sdtContent>
  </w:sdt>
  <w:p w:rsidR="0019775F" w:rsidRDefault="009F420C">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5F" w:rsidRDefault="009F420C" w:rsidP="0019775F">
    <w:pPr>
      <w:pStyle w:val="En-tte"/>
      <w:jc w:val="center"/>
    </w:pPr>
    <w:r w:rsidRPr="0019775F">
      <w:t>UPO - Une formation de qualité pour l’intelligentsia Africaine de demain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3C"/>
    <w:rsid w:val="00151AA1"/>
    <w:rsid w:val="009C09D9"/>
    <w:rsid w:val="009F420C"/>
    <w:rsid w:val="00DD7E31"/>
    <w:rsid w:val="00E94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C"/>
    <w:pPr>
      <w:spacing w:line="360" w:lineRule="auto"/>
      <w:jc w:val="both"/>
    </w:pPr>
    <w:rPr>
      <w:rFonts w:ascii="Times New Roman" w:eastAsiaTheme="minorHAnsi" w:hAnsi="Times New Roman"/>
      <w:sz w:val="24"/>
    </w:rPr>
  </w:style>
  <w:style w:type="paragraph" w:styleId="Titre1">
    <w:name w:val="heading 1"/>
    <w:basedOn w:val="Normal"/>
    <w:next w:val="Normal"/>
    <w:link w:val="Titre1Car"/>
    <w:uiPriority w:val="9"/>
    <w:qFormat/>
    <w:rsid w:val="009C09D9"/>
    <w:pPr>
      <w:keepNext/>
      <w:keepLines/>
      <w:spacing w:before="360" w:after="0" w:line="276" w:lineRule="auto"/>
      <w:jc w:val="left"/>
      <w:outlineLvl w:val="0"/>
    </w:pPr>
    <w:rPr>
      <w:rFonts w:eastAsiaTheme="majorEastAsia" w:cstheme="majorBidi"/>
      <w:b/>
      <w:bCs/>
      <w:sz w:val="26"/>
      <w:szCs w:val="28"/>
      <w:u w:val="single"/>
    </w:rPr>
  </w:style>
  <w:style w:type="paragraph" w:styleId="Titre2">
    <w:name w:val="heading 2"/>
    <w:basedOn w:val="Normal"/>
    <w:next w:val="Normal"/>
    <w:link w:val="Titre2Car"/>
    <w:uiPriority w:val="9"/>
    <w:unhideWhenUsed/>
    <w:qFormat/>
    <w:rsid w:val="009C09D9"/>
    <w:pPr>
      <w:keepNext/>
      <w:keepLines/>
      <w:spacing w:before="200" w:after="0" w:line="276" w:lineRule="auto"/>
      <w:jc w:val="left"/>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9C09D9"/>
    <w:pPr>
      <w:keepNext/>
      <w:keepLines/>
      <w:spacing w:before="200" w:after="0" w:line="276" w:lineRule="auto"/>
      <w:jc w:val="left"/>
      <w:outlineLvl w:val="2"/>
    </w:pPr>
    <w:rPr>
      <w:rFonts w:asciiTheme="majorHAnsi" w:eastAsiaTheme="majorEastAsia" w:hAnsiTheme="majorHAnsi" w:cstheme="majorBidi"/>
      <w:b/>
      <w:bCs/>
      <w:color w:val="4F81BD" w:themeColor="accen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9D9"/>
    <w:rPr>
      <w:rFonts w:ascii="Times New Roman" w:eastAsiaTheme="majorEastAsia" w:hAnsi="Times New Roman" w:cstheme="majorBidi"/>
      <w:b/>
      <w:bCs/>
      <w:sz w:val="26"/>
      <w:szCs w:val="28"/>
      <w:u w:val="single"/>
    </w:rPr>
  </w:style>
  <w:style w:type="character" w:customStyle="1" w:styleId="Titre2Car">
    <w:name w:val="Titre 2 Car"/>
    <w:basedOn w:val="Policepardfaut"/>
    <w:link w:val="Titre2"/>
    <w:uiPriority w:val="9"/>
    <w:rsid w:val="009C09D9"/>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rsid w:val="009C09D9"/>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qFormat/>
    <w:rsid w:val="009C09D9"/>
    <w:pPr>
      <w:tabs>
        <w:tab w:val="right" w:leader="dot" w:pos="10054"/>
      </w:tabs>
      <w:spacing w:before="360" w:after="0" w:line="276" w:lineRule="auto"/>
      <w:jc w:val="left"/>
    </w:pPr>
    <w:rPr>
      <w:rFonts w:eastAsia="Calibri" w:cs="Times New Roman"/>
      <w:b/>
      <w:bCs/>
      <w:caps/>
      <w:szCs w:val="24"/>
    </w:rPr>
  </w:style>
  <w:style w:type="paragraph" w:styleId="TM2">
    <w:name w:val="toc 2"/>
    <w:basedOn w:val="Normal"/>
    <w:next w:val="Normal"/>
    <w:autoRedefine/>
    <w:uiPriority w:val="39"/>
    <w:unhideWhenUsed/>
    <w:qFormat/>
    <w:rsid w:val="009C09D9"/>
    <w:pPr>
      <w:tabs>
        <w:tab w:val="right" w:leader="dot" w:pos="10054"/>
      </w:tabs>
      <w:spacing w:before="240" w:after="0" w:line="276" w:lineRule="auto"/>
      <w:jc w:val="left"/>
    </w:pPr>
    <w:rPr>
      <w:rFonts w:eastAsia="Calibri" w:cs="Times New Roman"/>
      <w:bCs/>
      <w:sz w:val="22"/>
    </w:rPr>
  </w:style>
  <w:style w:type="paragraph" w:styleId="TM3">
    <w:name w:val="toc 3"/>
    <w:basedOn w:val="Normal"/>
    <w:next w:val="Normal"/>
    <w:autoRedefine/>
    <w:uiPriority w:val="39"/>
    <w:unhideWhenUsed/>
    <w:qFormat/>
    <w:rsid w:val="009C09D9"/>
    <w:pPr>
      <w:spacing w:after="0" w:line="276" w:lineRule="auto"/>
      <w:ind w:left="220"/>
      <w:jc w:val="left"/>
    </w:pPr>
    <w:rPr>
      <w:rFonts w:asciiTheme="minorHAnsi" w:eastAsia="Calibri" w:hAnsiTheme="minorHAnsi" w:cstheme="minorHAnsi"/>
      <w:sz w:val="20"/>
      <w:szCs w:val="20"/>
    </w:rPr>
  </w:style>
  <w:style w:type="paragraph" w:styleId="Sansinterligne">
    <w:name w:val="No Spacing"/>
    <w:link w:val="SansinterligneCar"/>
    <w:uiPriority w:val="1"/>
    <w:qFormat/>
    <w:rsid w:val="009C09D9"/>
    <w:pPr>
      <w:spacing w:after="0" w:line="240" w:lineRule="auto"/>
    </w:pPr>
  </w:style>
  <w:style w:type="character" w:customStyle="1" w:styleId="SansinterligneCar">
    <w:name w:val="Sans interligne Car"/>
    <w:basedOn w:val="Policepardfaut"/>
    <w:link w:val="Sansinterligne"/>
    <w:uiPriority w:val="1"/>
    <w:locked/>
    <w:rsid w:val="009C09D9"/>
  </w:style>
  <w:style w:type="paragraph" w:styleId="Paragraphedeliste">
    <w:name w:val="List Paragraph"/>
    <w:basedOn w:val="Normal"/>
    <w:link w:val="ParagraphedelisteCar"/>
    <w:uiPriority w:val="34"/>
    <w:qFormat/>
    <w:rsid w:val="009C09D9"/>
    <w:pPr>
      <w:spacing w:line="276" w:lineRule="auto"/>
      <w:ind w:left="720"/>
      <w:contextualSpacing/>
      <w:jc w:val="left"/>
    </w:pPr>
    <w:rPr>
      <w:rFonts w:asciiTheme="minorHAnsi" w:hAnsiTheme="minorHAnsi"/>
      <w:sz w:val="22"/>
      <w:u w:val="single"/>
    </w:rPr>
  </w:style>
  <w:style w:type="character" w:customStyle="1" w:styleId="ParagraphedelisteCar">
    <w:name w:val="Paragraphe de liste Car"/>
    <w:basedOn w:val="Policepardfaut"/>
    <w:link w:val="Paragraphedeliste"/>
    <w:uiPriority w:val="34"/>
    <w:locked/>
    <w:rsid w:val="009C09D9"/>
    <w:rPr>
      <w:u w:val="single"/>
    </w:rPr>
  </w:style>
  <w:style w:type="paragraph" w:styleId="En-ttedetabledesmatires">
    <w:name w:val="TOC Heading"/>
    <w:basedOn w:val="Titre1"/>
    <w:next w:val="Normal"/>
    <w:uiPriority w:val="39"/>
    <w:unhideWhenUsed/>
    <w:qFormat/>
    <w:rsid w:val="009C09D9"/>
    <w:pPr>
      <w:spacing w:before="480"/>
      <w:outlineLvl w:val="9"/>
    </w:pPr>
    <w:rPr>
      <w:rFonts w:asciiTheme="majorHAnsi" w:hAnsiTheme="majorHAnsi"/>
      <w:color w:val="365F91" w:themeColor="accent1" w:themeShade="BF"/>
      <w:sz w:val="28"/>
      <w:u w:val="none"/>
      <w:lang w:eastAsia="fr-FR"/>
    </w:rPr>
  </w:style>
  <w:style w:type="paragraph" w:styleId="En-tte">
    <w:name w:val="header"/>
    <w:basedOn w:val="Normal"/>
    <w:link w:val="En-tteCar"/>
    <w:uiPriority w:val="99"/>
    <w:unhideWhenUsed/>
    <w:rsid w:val="00E9483C"/>
    <w:pPr>
      <w:tabs>
        <w:tab w:val="center" w:pos="4536"/>
        <w:tab w:val="right" w:pos="9072"/>
      </w:tabs>
      <w:spacing w:after="0" w:line="240" w:lineRule="auto"/>
    </w:pPr>
  </w:style>
  <w:style w:type="character" w:customStyle="1" w:styleId="En-tteCar">
    <w:name w:val="En-tête Car"/>
    <w:basedOn w:val="Policepardfaut"/>
    <w:link w:val="En-tte"/>
    <w:uiPriority w:val="99"/>
    <w:rsid w:val="00E9483C"/>
    <w:rPr>
      <w:rFonts w:ascii="Times New Roman" w:eastAsiaTheme="minorHAnsi" w:hAnsi="Times New Roman"/>
      <w:sz w:val="24"/>
    </w:rPr>
  </w:style>
  <w:style w:type="paragraph" w:styleId="Pieddepage">
    <w:name w:val="footer"/>
    <w:basedOn w:val="Normal"/>
    <w:link w:val="PieddepageCar"/>
    <w:uiPriority w:val="99"/>
    <w:unhideWhenUsed/>
    <w:rsid w:val="00E948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83C"/>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C"/>
    <w:pPr>
      <w:spacing w:line="360" w:lineRule="auto"/>
      <w:jc w:val="both"/>
    </w:pPr>
    <w:rPr>
      <w:rFonts w:ascii="Times New Roman" w:eastAsiaTheme="minorHAnsi" w:hAnsi="Times New Roman"/>
      <w:sz w:val="24"/>
    </w:rPr>
  </w:style>
  <w:style w:type="paragraph" w:styleId="Titre1">
    <w:name w:val="heading 1"/>
    <w:basedOn w:val="Normal"/>
    <w:next w:val="Normal"/>
    <w:link w:val="Titre1Car"/>
    <w:uiPriority w:val="9"/>
    <w:qFormat/>
    <w:rsid w:val="009C09D9"/>
    <w:pPr>
      <w:keepNext/>
      <w:keepLines/>
      <w:spacing w:before="360" w:after="0" w:line="276" w:lineRule="auto"/>
      <w:jc w:val="left"/>
      <w:outlineLvl w:val="0"/>
    </w:pPr>
    <w:rPr>
      <w:rFonts w:eastAsiaTheme="majorEastAsia" w:cstheme="majorBidi"/>
      <w:b/>
      <w:bCs/>
      <w:sz w:val="26"/>
      <w:szCs w:val="28"/>
      <w:u w:val="single"/>
    </w:rPr>
  </w:style>
  <w:style w:type="paragraph" w:styleId="Titre2">
    <w:name w:val="heading 2"/>
    <w:basedOn w:val="Normal"/>
    <w:next w:val="Normal"/>
    <w:link w:val="Titre2Car"/>
    <w:uiPriority w:val="9"/>
    <w:unhideWhenUsed/>
    <w:qFormat/>
    <w:rsid w:val="009C09D9"/>
    <w:pPr>
      <w:keepNext/>
      <w:keepLines/>
      <w:spacing w:before="200" w:after="0" w:line="276" w:lineRule="auto"/>
      <w:jc w:val="left"/>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9C09D9"/>
    <w:pPr>
      <w:keepNext/>
      <w:keepLines/>
      <w:spacing w:before="200" w:after="0" w:line="276" w:lineRule="auto"/>
      <w:jc w:val="left"/>
      <w:outlineLvl w:val="2"/>
    </w:pPr>
    <w:rPr>
      <w:rFonts w:asciiTheme="majorHAnsi" w:eastAsiaTheme="majorEastAsia" w:hAnsiTheme="majorHAnsi" w:cstheme="majorBidi"/>
      <w:b/>
      <w:bCs/>
      <w:color w:val="4F81BD" w:themeColor="accen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9D9"/>
    <w:rPr>
      <w:rFonts w:ascii="Times New Roman" w:eastAsiaTheme="majorEastAsia" w:hAnsi="Times New Roman" w:cstheme="majorBidi"/>
      <w:b/>
      <w:bCs/>
      <w:sz w:val="26"/>
      <w:szCs w:val="28"/>
      <w:u w:val="single"/>
    </w:rPr>
  </w:style>
  <w:style w:type="character" w:customStyle="1" w:styleId="Titre2Car">
    <w:name w:val="Titre 2 Car"/>
    <w:basedOn w:val="Policepardfaut"/>
    <w:link w:val="Titre2"/>
    <w:uiPriority w:val="9"/>
    <w:rsid w:val="009C09D9"/>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rsid w:val="009C09D9"/>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qFormat/>
    <w:rsid w:val="009C09D9"/>
    <w:pPr>
      <w:tabs>
        <w:tab w:val="right" w:leader="dot" w:pos="10054"/>
      </w:tabs>
      <w:spacing w:before="360" w:after="0" w:line="276" w:lineRule="auto"/>
      <w:jc w:val="left"/>
    </w:pPr>
    <w:rPr>
      <w:rFonts w:eastAsia="Calibri" w:cs="Times New Roman"/>
      <w:b/>
      <w:bCs/>
      <w:caps/>
      <w:szCs w:val="24"/>
    </w:rPr>
  </w:style>
  <w:style w:type="paragraph" w:styleId="TM2">
    <w:name w:val="toc 2"/>
    <w:basedOn w:val="Normal"/>
    <w:next w:val="Normal"/>
    <w:autoRedefine/>
    <w:uiPriority w:val="39"/>
    <w:unhideWhenUsed/>
    <w:qFormat/>
    <w:rsid w:val="009C09D9"/>
    <w:pPr>
      <w:tabs>
        <w:tab w:val="right" w:leader="dot" w:pos="10054"/>
      </w:tabs>
      <w:spacing w:before="240" w:after="0" w:line="276" w:lineRule="auto"/>
      <w:jc w:val="left"/>
    </w:pPr>
    <w:rPr>
      <w:rFonts w:eastAsia="Calibri" w:cs="Times New Roman"/>
      <w:bCs/>
      <w:sz w:val="22"/>
    </w:rPr>
  </w:style>
  <w:style w:type="paragraph" w:styleId="TM3">
    <w:name w:val="toc 3"/>
    <w:basedOn w:val="Normal"/>
    <w:next w:val="Normal"/>
    <w:autoRedefine/>
    <w:uiPriority w:val="39"/>
    <w:unhideWhenUsed/>
    <w:qFormat/>
    <w:rsid w:val="009C09D9"/>
    <w:pPr>
      <w:spacing w:after="0" w:line="276" w:lineRule="auto"/>
      <w:ind w:left="220"/>
      <w:jc w:val="left"/>
    </w:pPr>
    <w:rPr>
      <w:rFonts w:asciiTheme="minorHAnsi" w:eastAsia="Calibri" w:hAnsiTheme="minorHAnsi" w:cstheme="minorHAnsi"/>
      <w:sz w:val="20"/>
      <w:szCs w:val="20"/>
    </w:rPr>
  </w:style>
  <w:style w:type="paragraph" w:styleId="Sansinterligne">
    <w:name w:val="No Spacing"/>
    <w:link w:val="SansinterligneCar"/>
    <w:uiPriority w:val="1"/>
    <w:qFormat/>
    <w:rsid w:val="009C09D9"/>
    <w:pPr>
      <w:spacing w:after="0" w:line="240" w:lineRule="auto"/>
    </w:pPr>
  </w:style>
  <w:style w:type="character" w:customStyle="1" w:styleId="SansinterligneCar">
    <w:name w:val="Sans interligne Car"/>
    <w:basedOn w:val="Policepardfaut"/>
    <w:link w:val="Sansinterligne"/>
    <w:uiPriority w:val="1"/>
    <w:locked/>
    <w:rsid w:val="009C09D9"/>
  </w:style>
  <w:style w:type="paragraph" w:styleId="Paragraphedeliste">
    <w:name w:val="List Paragraph"/>
    <w:basedOn w:val="Normal"/>
    <w:link w:val="ParagraphedelisteCar"/>
    <w:uiPriority w:val="34"/>
    <w:qFormat/>
    <w:rsid w:val="009C09D9"/>
    <w:pPr>
      <w:spacing w:line="276" w:lineRule="auto"/>
      <w:ind w:left="720"/>
      <w:contextualSpacing/>
      <w:jc w:val="left"/>
    </w:pPr>
    <w:rPr>
      <w:rFonts w:asciiTheme="minorHAnsi" w:hAnsiTheme="minorHAnsi"/>
      <w:sz w:val="22"/>
      <w:u w:val="single"/>
    </w:rPr>
  </w:style>
  <w:style w:type="character" w:customStyle="1" w:styleId="ParagraphedelisteCar">
    <w:name w:val="Paragraphe de liste Car"/>
    <w:basedOn w:val="Policepardfaut"/>
    <w:link w:val="Paragraphedeliste"/>
    <w:uiPriority w:val="34"/>
    <w:locked/>
    <w:rsid w:val="009C09D9"/>
    <w:rPr>
      <w:u w:val="single"/>
    </w:rPr>
  </w:style>
  <w:style w:type="paragraph" w:styleId="En-ttedetabledesmatires">
    <w:name w:val="TOC Heading"/>
    <w:basedOn w:val="Titre1"/>
    <w:next w:val="Normal"/>
    <w:uiPriority w:val="39"/>
    <w:unhideWhenUsed/>
    <w:qFormat/>
    <w:rsid w:val="009C09D9"/>
    <w:pPr>
      <w:spacing w:before="480"/>
      <w:outlineLvl w:val="9"/>
    </w:pPr>
    <w:rPr>
      <w:rFonts w:asciiTheme="majorHAnsi" w:hAnsiTheme="majorHAnsi"/>
      <w:color w:val="365F91" w:themeColor="accent1" w:themeShade="BF"/>
      <w:sz w:val="28"/>
      <w:u w:val="none"/>
      <w:lang w:eastAsia="fr-FR"/>
    </w:rPr>
  </w:style>
  <w:style w:type="paragraph" w:styleId="En-tte">
    <w:name w:val="header"/>
    <w:basedOn w:val="Normal"/>
    <w:link w:val="En-tteCar"/>
    <w:uiPriority w:val="99"/>
    <w:unhideWhenUsed/>
    <w:rsid w:val="00E9483C"/>
    <w:pPr>
      <w:tabs>
        <w:tab w:val="center" w:pos="4536"/>
        <w:tab w:val="right" w:pos="9072"/>
      </w:tabs>
      <w:spacing w:after="0" w:line="240" w:lineRule="auto"/>
    </w:pPr>
  </w:style>
  <w:style w:type="character" w:customStyle="1" w:styleId="En-tteCar">
    <w:name w:val="En-tête Car"/>
    <w:basedOn w:val="Policepardfaut"/>
    <w:link w:val="En-tte"/>
    <w:uiPriority w:val="99"/>
    <w:rsid w:val="00E9483C"/>
    <w:rPr>
      <w:rFonts w:ascii="Times New Roman" w:eastAsiaTheme="minorHAnsi" w:hAnsi="Times New Roman"/>
      <w:sz w:val="24"/>
    </w:rPr>
  </w:style>
  <w:style w:type="paragraph" w:styleId="Pieddepage">
    <w:name w:val="footer"/>
    <w:basedOn w:val="Normal"/>
    <w:link w:val="PieddepageCar"/>
    <w:uiPriority w:val="99"/>
    <w:unhideWhenUsed/>
    <w:rsid w:val="00E948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83C"/>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2637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dc:creator>
  <cp:lastModifiedBy>UPO</cp:lastModifiedBy>
  <cp:revision>1</cp:revision>
  <dcterms:created xsi:type="dcterms:W3CDTF">2017-09-09T13:00:00Z</dcterms:created>
  <dcterms:modified xsi:type="dcterms:W3CDTF">2017-09-09T13:03:00Z</dcterms:modified>
</cp:coreProperties>
</file>