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BF" w:rsidRPr="00293367" w:rsidRDefault="00FE3BBF" w:rsidP="00FE3BBF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FE3BBF" w:rsidRPr="00293367" w:rsidRDefault="00FE3BBF" w:rsidP="00FE3B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367">
        <w:rPr>
          <w:rFonts w:ascii="Times New Roman" w:hAnsi="Times New Roman" w:cs="Times New Roman"/>
          <w:b/>
          <w:sz w:val="28"/>
          <w:szCs w:val="28"/>
        </w:rPr>
        <w:t>Veuillez trouver ci-après : (1) le sujet du devoir, (2) le sujet de l’examen.</w:t>
      </w:r>
    </w:p>
    <w:p w:rsidR="00FE3BBF" w:rsidRPr="00293367" w:rsidRDefault="00FE3BBF" w:rsidP="00FE3BBF">
      <w:pPr>
        <w:ind w:left="-340"/>
        <w:rPr>
          <w:rFonts w:ascii="Times New Roman" w:hAnsi="Times New Roman" w:cs="Times New Roman"/>
          <w:b/>
          <w:noProof/>
        </w:rPr>
      </w:pPr>
    </w:p>
    <w:p w:rsidR="00FE3BBF" w:rsidRPr="00293367" w:rsidRDefault="00FE3BBF" w:rsidP="00FE3BB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93367">
        <w:rPr>
          <w:rFonts w:ascii="Times New Roman" w:hAnsi="Times New Roman" w:cs="Times New Roman"/>
          <w:b/>
          <w:noProof/>
        </w:rPr>
        <w:br w:type="page"/>
      </w:r>
      <w:r w:rsidRPr="00293367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Sujet du devoir</w:t>
      </w:r>
    </w:p>
    <w:p w:rsidR="00F82A7B" w:rsidRPr="00293367" w:rsidRDefault="00F82A7B" w:rsidP="00F82A7B">
      <w:pPr>
        <w:spacing w:after="0" w:line="240" w:lineRule="auto"/>
        <w:ind w:left="-340"/>
        <w:rPr>
          <w:rFonts w:ascii="Times New Roman" w:hAnsi="Times New Roman" w:cs="Times New Roman"/>
          <w:b/>
          <w:sz w:val="24"/>
          <w:szCs w:val="24"/>
        </w:rPr>
      </w:pPr>
      <w:r w:rsidRPr="00293367">
        <w:rPr>
          <w:rFonts w:ascii="Times New Roman" w:hAnsi="Times New Roman" w:cs="Times New Roman"/>
          <w:b/>
          <w:noProof/>
          <w:sz w:val="24"/>
          <w:szCs w:val="24"/>
        </w:rPr>
        <w:t xml:space="preserve">UNIVERSITE PRIVEE DE OUAGADOUGOU                                   </w:t>
      </w:r>
      <w:r w:rsidRPr="00293367">
        <w:rPr>
          <w:rFonts w:ascii="Times New Roman" w:hAnsi="Times New Roman" w:cs="Times New Roman"/>
          <w:noProof/>
          <w:sz w:val="24"/>
          <w:szCs w:val="24"/>
        </w:rPr>
        <w:t xml:space="preserve">Année académique 2016-2017                                                 </w:t>
      </w:r>
    </w:p>
    <w:p w:rsidR="00F82A7B" w:rsidRPr="00293367" w:rsidRDefault="00F82A7B" w:rsidP="00F82A7B">
      <w:pPr>
        <w:spacing w:after="0" w:line="240" w:lineRule="auto"/>
        <w:ind w:left="-321"/>
        <w:rPr>
          <w:rFonts w:ascii="Times New Roman" w:hAnsi="Times New Roman" w:cs="Times New Roman"/>
          <w:b/>
          <w:sz w:val="24"/>
          <w:szCs w:val="24"/>
        </w:rPr>
      </w:pPr>
      <w:r w:rsidRPr="0029336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</w:p>
    <w:p w:rsidR="00F82A7B" w:rsidRPr="00293367" w:rsidRDefault="00F82A7B" w:rsidP="00F82A7B">
      <w:pPr>
        <w:spacing w:after="0" w:line="240" w:lineRule="auto"/>
        <w:ind w:left="-1191"/>
        <w:rPr>
          <w:rFonts w:ascii="Times New Roman" w:hAnsi="Times New Roman" w:cs="Times New Roman"/>
          <w:b/>
          <w:noProof/>
          <w:sz w:val="24"/>
          <w:szCs w:val="24"/>
        </w:rPr>
      </w:pPr>
      <w:r w:rsidRPr="0029336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293367">
        <w:rPr>
          <w:rFonts w:ascii="Times New Roman" w:hAnsi="Times New Roman" w:cs="Times New Roman"/>
          <w:b/>
          <w:noProof/>
          <w:sz w:val="24"/>
          <w:szCs w:val="24"/>
        </w:rPr>
        <w:t>UFR/SCIENCES JURIDIQUES, POLITIQUES</w:t>
      </w:r>
    </w:p>
    <w:p w:rsidR="00F82A7B" w:rsidRPr="00293367" w:rsidRDefault="00F82A7B" w:rsidP="00F82A7B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293367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ET  ADMINISTRATIVES</w:t>
      </w:r>
    </w:p>
    <w:p w:rsidR="00F82A7B" w:rsidRPr="00293367" w:rsidRDefault="00F82A7B" w:rsidP="00F82A7B">
      <w:pPr>
        <w:spacing w:after="0" w:line="240" w:lineRule="auto"/>
        <w:ind w:left="-993"/>
        <w:rPr>
          <w:rFonts w:ascii="Times New Roman" w:hAnsi="Times New Roman" w:cs="Times New Roman"/>
          <w:b/>
          <w:noProof/>
          <w:sz w:val="24"/>
          <w:szCs w:val="24"/>
        </w:rPr>
      </w:pPr>
      <w:r w:rsidRPr="00293367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</w:t>
      </w:r>
    </w:p>
    <w:p w:rsidR="00F82A7B" w:rsidRPr="00293367" w:rsidRDefault="00F82A7B" w:rsidP="00F82A7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93367">
        <w:rPr>
          <w:rFonts w:ascii="Times New Roman" w:hAnsi="Times New Roman" w:cs="Times New Roman"/>
          <w:b/>
          <w:noProof/>
          <w:sz w:val="24"/>
          <w:szCs w:val="24"/>
        </w:rPr>
        <w:t xml:space="preserve">Devoir  de </w:t>
      </w:r>
      <w:r w:rsidRPr="0029336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Droit de l’Urbanisme et de l’Aménagement du Territoire</w:t>
      </w:r>
    </w:p>
    <w:p w:rsidR="00F82A7B" w:rsidRPr="00293367" w:rsidRDefault="00F82A7B" w:rsidP="00F82A7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93367">
        <w:rPr>
          <w:rFonts w:ascii="Times New Roman" w:hAnsi="Times New Roman" w:cs="Times New Roman"/>
          <w:b/>
          <w:noProof/>
          <w:sz w:val="24"/>
          <w:szCs w:val="24"/>
        </w:rPr>
        <w:t>Niveau : S6/ L3/SJPA</w:t>
      </w:r>
    </w:p>
    <w:p w:rsidR="00F82A7B" w:rsidRPr="00293367" w:rsidRDefault="00F82A7B" w:rsidP="00F82A7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93367">
        <w:rPr>
          <w:rFonts w:ascii="Times New Roman" w:hAnsi="Times New Roman" w:cs="Times New Roman"/>
          <w:b/>
          <w:noProof/>
          <w:sz w:val="24"/>
          <w:szCs w:val="24"/>
        </w:rPr>
        <w:t>Durée : 03 heures</w:t>
      </w:r>
    </w:p>
    <w:p w:rsidR="00F82A7B" w:rsidRPr="00293367" w:rsidRDefault="00F82A7B" w:rsidP="00F82A7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93367">
        <w:rPr>
          <w:rFonts w:ascii="Times New Roman" w:hAnsi="Times New Roman" w:cs="Times New Roman"/>
          <w:b/>
          <w:noProof/>
          <w:sz w:val="24"/>
          <w:szCs w:val="24"/>
        </w:rPr>
        <w:t>Chargé du cours :  Me B. Oumarou OUEDRAOGO</w:t>
      </w:r>
    </w:p>
    <w:p w:rsidR="00F82A7B" w:rsidRPr="00293367" w:rsidRDefault="00F82A7B" w:rsidP="00F82A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32E" w:rsidRPr="00293367" w:rsidRDefault="0053032E" w:rsidP="00227A67">
      <w:pPr>
        <w:pStyle w:val="Paragraphedeliste"/>
        <w:numPr>
          <w:ilvl w:val="0"/>
          <w:numId w:val="1"/>
        </w:num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367">
        <w:rPr>
          <w:rFonts w:ascii="Times New Roman" w:hAnsi="Times New Roman" w:cs="Times New Roman"/>
          <w:sz w:val="24"/>
          <w:szCs w:val="24"/>
        </w:rPr>
        <w:t>G</w:t>
      </w:r>
      <w:r w:rsidR="0084186F" w:rsidRPr="00293367">
        <w:rPr>
          <w:rFonts w:ascii="Times New Roman" w:hAnsi="Times New Roman" w:cs="Times New Roman"/>
          <w:sz w:val="24"/>
          <w:szCs w:val="24"/>
        </w:rPr>
        <w:t>aoussou</w:t>
      </w:r>
      <w:proofErr w:type="spellEnd"/>
      <w:r w:rsidRPr="00293367">
        <w:rPr>
          <w:rFonts w:ascii="Times New Roman" w:hAnsi="Times New Roman" w:cs="Times New Roman"/>
          <w:sz w:val="24"/>
          <w:szCs w:val="24"/>
        </w:rPr>
        <w:t xml:space="preserve"> est un </w:t>
      </w:r>
      <w:r w:rsidR="0084186F" w:rsidRPr="00293367">
        <w:rPr>
          <w:rFonts w:ascii="Times New Roman" w:hAnsi="Times New Roman" w:cs="Times New Roman"/>
          <w:sz w:val="24"/>
          <w:szCs w:val="24"/>
        </w:rPr>
        <w:t>commerçant</w:t>
      </w:r>
      <w:r w:rsidRPr="00293367">
        <w:rPr>
          <w:rFonts w:ascii="Times New Roman" w:hAnsi="Times New Roman" w:cs="Times New Roman"/>
          <w:sz w:val="24"/>
          <w:szCs w:val="24"/>
        </w:rPr>
        <w:t xml:space="preserve"> qui </w:t>
      </w:r>
      <w:r w:rsidR="0084186F" w:rsidRPr="00293367">
        <w:rPr>
          <w:rFonts w:ascii="Times New Roman" w:hAnsi="Times New Roman" w:cs="Times New Roman"/>
          <w:sz w:val="24"/>
          <w:szCs w:val="24"/>
        </w:rPr>
        <w:t>faisait</w:t>
      </w:r>
      <w:r w:rsidRPr="00293367">
        <w:rPr>
          <w:rFonts w:ascii="Times New Roman" w:hAnsi="Times New Roman" w:cs="Times New Roman"/>
          <w:sz w:val="24"/>
          <w:szCs w:val="24"/>
        </w:rPr>
        <w:t xml:space="preserve"> le transport routier  international entre la Côte d’</w:t>
      </w:r>
      <w:r w:rsidR="0084186F" w:rsidRPr="00293367">
        <w:rPr>
          <w:rFonts w:ascii="Times New Roman" w:hAnsi="Times New Roman" w:cs="Times New Roman"/>
          <w:sz w:val="24"/>
          <w:szCs w:val="24"/>
        </w:rPr>
        <w:t>Ivoire et</w:t>
      </w:r>
      <w:r w:rsidRPr="00293367">
        <w:rPr>
          <w:rFonts w:ascii="Times New Roman" w:hAnsi="Times New Roman" w:cs="Times New Roman"/>
          <w:sz w:val="24"/>
          <w:szCs w:val="24"/>
        </w:rPr>
        <w:t xml:space="preserve"> le Burkina.</w:t>
      </w:r>
      <w:r w:rsidR="0084186F" w:rsidRPr="00293367">
        <w:rPr>
          <w:rFonts w:ascii="Times New Roman" w:hAnsi="Times New Roman" w:cs="Times New Roman"/>
          <w:sz w:val="24"/>
          <w:szCs w:val="24"/>
        </w:rPr>
        <w:t xml:space="preserve"> </w:t>
      </w:r>
      <w:r w:rsidRPr="00293367">
        <w:rPr>
          <w:rFonts w:ascii="Times New Roman" w:hAnsi="Times New Roman" w:cs="Times New Roman"/>
          <w:sz w:val="24"/>
          <w:szCs w:val="24"/>
        </w:rPr>
        <w:t xml:space="preserve">Avec </w:t>
      </w:r>
      <w:r w:rsidR="0084186F" w:rsidRPr="00293367">
        <w:rPr>
          <w:rFonts w:ascii="Times New Roman" w:hAnsi="Times New Roman" w:cs="Times New Roman"/>
          <w:sz w:val="24"/>
          <w:szCs w:val="24"/>
        </w:rPr>
        <w:t>son âge</w:t>
      </w:r>
      <w:r w:rsidRPr="00293367">
        <w:rPr>
          <w:rFonts w:ascii="Times New Roman" w:hAnsi="Times New Roman" w:cs="Times New Roman"/>
          <w:sz w:val="24"/>
          <w:szCs w:val="24"/>
        </w:rPr>
        <w:t xml:space="preserve">, il </w:t>
      </w:r>
      <w:r w:rsidR="0084186F" w:rsidRPr="00293367">
        <w:rPr>
          <w:rFonts w:ascii="Times New Roman" w:hAnsi="Times New Roman" w:cs="Times New Roman"/>
          <w:sz w:val="24"/>
          <w:szCs w:val="24"/>
        </w:rPr>
        <w:t>décide</w:t>
      </w:r>
      <w:r w:rsidRPr="00293367">
        <w:rPr>
          <w:rFonts w:ascii="Times New Roman" w:hAnsi="Times New Roman" w:cs="Times New Roman"/>
          <w:sz w:val="24"/>
          <w:szCs w:val="24"/>
        </w:rPr>
        <w:t xml:space="preserve"> de recentrer ses activités entre Ouaga</w:t>
      </w:r>
      <w:r w:rsidR="0084186F" w:rsidRPr="00293367">
        <w:rPr>
          <w:rFonts w:ascii="Times New Roman" w:hAnsi="Times New Roman" w:cs="Times New Roman"/>
          <w:sz w:val="24"/>
          <w:szCs w:val="24"/>
        </w:rPr>
        <w:t>dougou</w:t>
      </w:r>
      <w:r w:rsidRPr="00293367">
        <w:rPr>
          <w:rFonts w:ascii="Times New Roman" w:hAnsi="Times New Roman" w:cs="Times New Roman"/>
          <w:sz w:val="24"/>
          <w:szCs w:val="24"/>
        </w:rPr>
        <w:t xml:space="preserve"> et Bobo.</w:t>
      </w:r>
      <w:r w:rsidR="0084186F" w:rsidRPr="00293367">
        <w:rPr>
          <w:rFonts w:ascii="Times New Roman" w:hAnsi="Times New Roman" w:cs="Times New Roman"/>
          <w:sz w:val="24"/>
          <w:szCs w:val="24"/>
        </w:rPr>
        <w:t xml:space="preserve"> </w:t>
      </w:r>
      <w:r w:rsidRPr="00293367">
        <w:rPr>
          <w:rFonts w:ascii="Times New Roman" w:hAnsi="Times New Roman" w:cs="Times New Roman"/>
          <w:sz w:val="24"/>
          <w:szCs w:val="24"/>
        </w:rPr>
        <w:t xml:space="preserve">A Bobo, il </w:t>
      </w:r>
      <w:r w:rsidR="00D7640F" w:rsidRPr="00293367">
        <w:rPr>
          <w:rFonts w:ascii="Times New Roman" w:hAnsi="Times New Roman" w:cs="Times New Roman"/>
          <w:sz w:val="24"/>
          <w:szCs w:val="24"/>
        </w:rPr>
        <w:t>a</w:t>
      </w:r>
      <w:r w:rsidRPr="00293367">
        <w:rPr>
          <w:rFonts w:ascii="Times New Roman" w:hAnsi="Times New Roman" w:cs="Times New Roman"/>
          <w:sz w:val="24"/>
          <w:szCs w:val="24"/>
        </w:rPr>
        <w:t xml:space="preserve"> </w:t>
      </w:r>
      <w:r w:rsidR="00D7640F" w:rsidRPr="00293367">
        <w:rPr>
          <w:rFonts w:ascii="Times New Roman" w:hAnsi="Times New Roman" w:cs="Times New Roman"/>
          <w:sz w:val="24"/>
          <w:szCs w:val="24"/>
        </w:rPr>
        <w:t>acquit</w:t>
      </w:r>
      <w:r w:rsidRPr="00293367">
        <w:rPr>
          <w:rFonts w:ascii="Times New Roman" w:hAnsi="Times New Roman" w:cs="Times New Roman"/>
          <w:sz w:val="24"/>
          <w:szCs w:val="24"/>
        </w:rPr>
        <w:t xml:space="preserve"> une parcelle en zone commerciale où il ve</w:t>
      </w:r>
      <w:r w:rsidR="00227A67" w:rsidRPr="00293367">
        <w:rPr>
          <w:rFonts w:ascii="Times New Roman" w:hAnsi="Times New Roman" w:cs="Times New Roman"/>
          <w:sz w:val="24"/>
          <w:szCs w:val="24"/>
        </w:rPr>
        <w:t xml:space="preserve">ut implanter une alimentation </w:t>
      </w:r>
      <w:r w:rsidR="00CA5983" w:rsidRPr="00293367">
        <w:rPr>
          <w:rFonts w:ascii="Times New Roman" w:hAnsi="Times New Roman" w:cs="Times New Roman"/>
          <w:sz w:val="24"/>
          <w:szCs w:val="24"/>
        </w:rPr>
        <w:t>« </w:t>
      </w:r>
      <w:r w:rsidR="00227A67" w:rsidRPr="00293367">
        <w:rPr>
          <w:rFonts w:ascii="Times New Roman" w:hAnsi="Times New Roman" w:cs="Times New Roman"/>
          <w:sz w:val="24"/>
          <w:szCs w:val="24"/>
        </w:rPr>
        <w:t>Grande S</w:t>
      </w:r>
      <w:r w:rsidRPr="00293367">
        <w:rPr>
          <w:rFonts w:ascii="Times New Roman" w:hAnsi="Times New Roman" w:cs="Times New Roman"/>
          <w:sz w:val="24"/>
          <w:szCs w:val="24"/>
        </w:rPr>
        <w:t>urface</w:t>
      </w:r>
      <w:r w:rsidR="00CA5983" w:rsidRPr="00293367">
        <w:rPr>
          <w:rFonts w:ascii="Times New Roman" w:hAnsi="Times New Roman" w:cs="Times New Roman"/>
          <w:sz w:val="24"/>
          <w:szCs w:val="24"/>
        </w:rPr>
        <w:t> »</w:t>
      </w:r>
      <w:r w:rsidRPr="00293367">
        <w:rPr>
          <w:rFonts w:ascii="Times New Roman" w:hAnsi="Times New Roman" w:cs="Times New Roman"/>
          <w:sz w:val="24"/>
          <w:szCs w:val="24"/>
        </w:rPr>
        <w:t xml:space="preserve">. Par mesure de précaution, il vient vous demander conseil pour la </w:t>
      </w:r>
      <w:r w:rsidR="00227A67" w:rsidRPr="00293367">
        <w:rPr>
          <w:rFonts w:ascii="Times New Roman" w:hAnsi="Times New Roman" w:cs="Times New Roman"/>
          <w:sz w:val="24"/>
          <w:szCs w:val="24"/>
        </w:rPr>
        <w:t xml:space="preserve">conduite à tenir vis-à-vis des </w:t>
      </w:r>
      <w:r w:rsidRPr="00293367">
        <w:rPr>
          <w:rFonts w:ascii="Times New Roman" w:hAnsi="Times New Roman" w:cs="Times New Roman"/>
          <w:sz w:val="24"/>
          <w:szCs w:val="24"/>
        </w:rPr>
        <w:t>texte</w:t>
      </w:r>
      <w:r w:rsidR="00227A67" w:rsidRPr="00293367">
        <w:rPr>
          <w:rFonts w:ascii="Times New Roman" w:hAnsi="Times New Roman" w:cs="Times New Roman"/>
          <w:sz w:val="24"/>
          <w:szCs w:val="24"/>
        </w:rPr>
        <w:t>s</w:t>
      </w:r>
      <w:r w:rsidRPr="00293367">
        <w:rPr>
          <w:rFonts w:ascii="Times New Roman" w:hAnsi="Times New Roman" w:cs="Times New Roman"/>
          <w:sz w:val="24"/>
          <w:szCs w:val="24"/>
        </w:rPr>
        <w:t xml:space="preserve"> en </w:t>
      </w:r>
      <w:r w:rsidR="00227A67" w:rsidRPr="00293367">
        <w:rPr>
          <w:rFonts w:ascii="Times New Roman" w:hAnsi="Times New Roman" w:cs="Times New Roman"/>
          <w:sz w:val="24"/>
          <w:szCs w:val="24"/>
        </w:rPr>
        <w:t>vigueur</w:t>
      </w:r>
      <w:r w:rsidRPr="00293367">
        <w:rPr>
          <w:rFonts w:ascii="Times New Roman" w:hAnsi="Times New Roman" w:cs="Times New Roman"/>
          <w:sz w:val="24"/>
          <w:szCs w:val="24"/>
        </w:rPr>
        <w:t xml:space="preserve"> pour exercer son activité </w:t>
      </w:r>
      <w:r w:rsidR="00D7640F" w:rsidRPr="00293367">
        <w:rPr>
          <w:rFonts w:ascii="Times New Roman" w:hAnsi="Times New Roman" w:cs="Times New Roman"/>
          <w:sz w:val="24"/>
          <w:szCs w:val="24"/>
        </w:rPr>
        <w:t>paisiblement</w:t>
      </w:r>
      <w:r w:rsidR="0041770D" w:rsidRPr="00293367">
        <w:rPr>
          <w:rFonts w:ascii="Times New Roman" w:hAnsi="Times New Roman" w:cs="Times New Roman"/>
          <w:sz w:val="24"/>
          <w:szCs w:val="24"/>
        </w:rPr>
        <w:t>. (3P</w:t>
      </w:r>
      <w:r w:rsidR="00CA5983" w:rsidRPr="00293367">
        <w:rPr>
          <w:rFonts w:ascii="Times New Roman" w:hAnsi="Times New Roman" w:cs="Times New Roman"/>
          <w:sz w:val="24"/>
          <w:szCs w:val="24"/>
        </w:rPr>
        <w:t>ts</w:t>
      </w:r>
      <w:r w:rsidR="0041770D" w:rsidRPr="00293367">
        <w:rPr>
          <w:rFonts w:ascii="Times New Roman" w:hAnsi="Times New Roman" w:cs="Times New Roman"/>
          <w:sz w:val="24"/>
          <w:szCs w:val="24"/>
        </w:rPr>
        <w:t>)</w:t>
      </w:r>
    </w:p>
    <w:p w:rsidR="00227A67" w:rsidRPr="00293367" w:rsidRDefault="00227A67" w:rsidP="00227A67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70D" w:rsidRPr="00293367" w:rsidRDefault="0041770D" w:rsidP="00227A6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367">
        <w:rPr>
          <w:rFonts w:ascii="Times New Roman" w:hAnsi="Times New Roman" w:cs="Times New Roman"/>
          <w:sz w:val="24"/>
          <w:szCs w:val="24"/>
        </w:rPr>
        <w:t>A Ouagadougou</w:t>
      </w:r>
      <w:r w:rsidR="00227A67" w:rsidRPr="00293367">
        <w:rPr>
          <w:rFonts w:ascii="Times New Roman" w:hAnsi="Times New Roman" w:cs="Times New Roman"/>
          <w:sz w:val="24"/>
          <w:szCs w:val="24"/>
        </w:rPr>
        <w:t>,</w:t>
      </w:r>
      <w:r w:rsidRPr="00293367">
        <w:rPr>
          <w:rFonts w:ascii="Times New Roman" w:hAnsi="Times New Roman" w:cs="Times New Roman"/>
          <w:sz w:val="24"/>
          <w:szCs w:val="24"/>
        </w:rPr>
        <w:t xml:space="preserve"> </w:t>
      </w:r>
      <w:r w:rsidR="00227A67" w:rsidRPr="00293367">
        <w:rPr>
          <w:rFonts w:ascii="Times New Roman" w:hAnsi="Times New Roman" w:cs="Times New Roman"/>
          <w:sz w:val="24"/>
          <w:szCs w:val="24"/>
        </w:rPr>
        <w:t>il vit avec sa fam</w:t>
      </w:r>
      <w:r w:rsidRPr="00293367">
        <w:rPr>
          <w:rFonts w:ascii="Times New Roman" w:hAnsi="Times New Roman" w:cs="Times New Roman"/>
          <w:sz w:val="24"/>
          <w:szCs w:val="24"/>
        </w:rPr>
        <w:t>ille dans une maison  à  usage d’</w:t>
      </w:r>
      <w:r w:rsidR="00227A67" w:rsidRPr="00293367">
        <w:rPr>
          <w:rFonts w:ascii="Times New Roman" w:hAnsi="Times New Roman" w:cs="Times New Roman"/>
          <w:sz w:val="24"/>
          <w:szCs w:val="24"/>
        </w:rPr>
        <w:t>habitation</w:t>
      </w:r>
      <w:r w:rsidRPr="00293367">
        <w:rPr>
          <w:rFonts w:ascii="Times New Roman" w:hAnsi="Times New Roman" w:cs="Times New Roman"/>
          <w:sz w:val="24"/>
          <w:szCs w:val="24"/>
        </w:rPr>
        <w:t xml:space="preserve"> </w:t>
      </w:r>
      <w:r w:rsidR="00D7640F" w:rsidRPr="00293367">
        <w:rPr>
          <w:rFonts w:ascii="Times New Roman" w:hAnsi="Times New Roman" w:cs="Times New Roman"/>
          <w:sz w:val="24"/>
          <w:szCs w:val="24"/>
        </w:rPr>
        <w:t>avec</w:t>
      </w:r>
      <w:r w:rsidRPr="00293367">
        <w:rPr>
          <w:rFonts w:ascii="Times New Roman" w:hAnsi="Times New Roman" w:cs="Times New Roman"/>
          <w:sz w:val="24"/>
          <w:szCs w:val="24"/>
        </w:rPr>
        <w:t xml:space="preserve"> une SPHO de 200m2.</w:t>
      </w:r>
    </w:p>
    <w:p w:rsidR="0041770D" w:rsidRPr="00293367" w:rsidRDefault="0041770D" w:rsidP="00227A67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 w:rsidRPr="00293367">
        <w:rPr>
          <w:rFonts w:ascii="Times New Roman" w:hAnsi="Times New Roman" w:cs="Times New Roman"/>
          <w:sz w:val="24"/>
          <w:szCs w:val="24"/>
        </w:rPr>
        <w:t xml:space="preserve">Pour accroitre la capacité d’accueil de son domicile, il </w:t>
      </w:r>
      <w:r w:rsidR="00227A67" w:rsidRPr="00293367">
        <w:rPr>
          <w:rFonts w:ascii="Times New Roman" w:hAnsi="Times New Roman" w:cs="Times New Roman"/>
          <w:sz w:val="24"/>
          <w:szCs w:val="24"/>
        </w:rPr>
        <w:t>décide</w:t>
      </w:r>
      <w:r w:rsidRPr="00293367">
        <w:rPr>
          <w:rFonts w:ascii="Times New Roman" w:hAnsi="Times New Roman" w:cs="Times New Roman"/>
          <w:sz w:val="24"/>
          <w:szCs w:val="24"/>
        </w:rPr>
        <w:t xml:space="preserve"> de créer de niveau</w:t>
      </w:r>
      <w:r w:rsidR="00CA5983" w:rsidRPr="00293367">
        <w:rPr>
          <w:rFonts w:ascii="Times New Roman" w:hAnsi="Times New Roman" w:cs="Times New Roman"/>
          <w:sz w:val="24"/>
          <w:szCs w:val="24"/>
        </w:rPr>
        <w:t>x</w:t>
      </w:r>
      <w:r w:rsidRPr="00293367">
        <w:rPr>
          <w:rFonts w:ascii="Times New Roman" w:hAnsi="Times New Roman" w:cs="Times New Roman"/>
          <w:sz w:val="24"/>
          <w:szCs w:val="24"/>
        </w:rPr>
        <w:t xml:space="preserve"> supplémentaire</w:t>
      </w:r>
      <w:r w:rsidR="00CA5983" w:rsidRPr="00293367">
        <w:rPr>
          <w:rFonts w:ascii="Times New Roman" w:hAnsi="Times New Roman" w:cs="Times New Roman"/>
          <w:sz w:val="24"/>
          <w:szCs w:val="24"/>
        </w:rPr>
        <w:t>s</w:t>
      </w:r>
      <w:r w:rsidRPr="00293367">
        <w:rPr>
          <w:rFonts w:ascii="Times New Roman" w:hAnsi="Times New Roman" w:cs="Times New Roman"/>
          <w:sz w:val="24"/>
          <w:szCs w:val="24"/>
        </w:rPr>
        <w:t>.</w:t>
      </w:r>
    </w:p>
    <w:p w:rsidR="0053032E" w:rsidRPr="00293367" w:rsidRDefault="0041770D" w:rsidP="00227A67">
      <w:pPr>
        <w:pStyle w:val="Paragraphedeliste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93367">
        <w:rPr>
          <w:rFonts w:ascii="Times New Roman" w:hAnsi="Times New Roman" w:cs="Times New Roman"/>
          <w:sz w:val="24"/>
          <w:szCs w:val="24"/>
        </w:rPr>
        <w:t xml:space="preserve">A cet effet, il </w:t>
      </w:r>
      <w:r w:rsidR="0084186F" w:rsidRPr="00293367">
        <w:rPr>
          <w:rFonts w:ascii="Times New Roman" w:hAnsi="Times New Roman" w:cs="Times New Roman"/>
          <w:sz w:val="24"/>
          <w:szCs w:val="24"/>
        </w:rPr>
        <w:t xml:space="preserve"> vient vous consulter et </w:t>
      </w:r>
      <w:r w:rsidR="00227A67" w:rsidRPr="00293367">
        <w:rPr>
          <w:rFonts w:ascii="Times New Roman" w:hAnsi="Times New Roman" w:cs="Times New Roman"/>
          <w:sz w:val="24"/>
          <w:szCs w:val="24"/>
        </w:rPr>
        <w:t>recueillir</w:t>
      </w:r>
      <w:r w:rsidR="0084186F" w:rsidRPr="00293367">
        <w:rPr>
          <w:rFonts w:ascii="Times New Roman" w:hAnsi="Times New Roman" w:cs="Times New Roman"/>
          <w:sz w:val="24"/>
          <w:szCs w:val="24"/>
        </w:rPr>
        <w:t xml:space="preserve"> vos conseil</w:t>
      </w:r>
      <w:r w:rsidR="00227A67" w:rsidRPr="00293367">
        <w:rPr>
          <w:rFonts w:ascii="Times New Roman" w:hAnsi="Times New Roman" w:cs="Times New Roman"/>
          <w:sz w:val="24"/>
          <w:szCs w:val="24"/>
        </w:rPr>
        <w:t>s</w:t>
      </w:r>
      <w:r w:rsidR="0084186F" w:rsidRPr="00293367">
        <w:rPr>
          <w:rFonts w:ascii="Times New Roman" w:hAnsi="Times New Roman" w:cs="Times New Roman"/>
          <w:sz w:val="24"/>
          <w:szCs w:val="24"/>
        </w:rPr>
        <w:t xml:space="preserve"> avant d</w:t>
      </w:r>
      <w:r w:rsidR="00227A67" w:rsidRPr="00293367">
        <w:rPr>
          <w:rFonts w:ascii="Times New Roman" w:hAnsi="Times New Roman" w:cs="Times New Roman"/>
          <w:sz w:val="24"/>
          <w:szCs w:val="24"/>
        </w:rPr>
        <w:t xml:space="preserve">’exécuter les travaux </w:t>
      </w:r>
      <w:r w:rsidR="00D7640F" w:rsidRPr="00293367">
        <w:rPr>
          <w:rFonts w:ascii="Times New Roman" w:hAnsi="Times New Roman" w:cs="Times New Roman"/>
          <w:sz w:val="24"/>
          <w:szCs w:val="24"/>
        </w:rPr>
        <w:t>projetés</w:t>
      </w:r>
      <w:r w:rsidR="0084186F" w:rsidRPr="00293367">
        <w:rPr>
          <w:rFonts w:ascii="Times New Roman" w:hAnsi="Times New Roman" w:cs="Times New Roman"/>
          <w:sz w:val="24"/>
          <w:szCs w:val="24"/>
        </w:rPr>
        <w:t>. (3Pts)</w:t>
      </w:r>
    </w:p>
    <w:p w:rsidR="00227A67" w:rsidRPr="00293367" w:rsidRDefault="00227A67" w:rsidP="00227A67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86F" w:rsidRPr="00293367" w:rsidRDefault="0084186F" w:rsidP="00227A6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367">
        <w:rPr>
          <w:rFonts w:ascii="Times New Roman" w:hAnsi="Times New Roman" w:cs="Times New Roman"/>
          <w:sz w:val="24"/>
          <w:szCs w:val="24"/>
        </w:rPr>
        <w:t>K</w:t>
      </w:r>
      <w:r w:rsidR="00227A67" w:rsidRPr="00293367">
        <w:rPr>
          <w:rFonts w:ascii="Times New Roman" w:hAnsi="Times New Roman" w:cs="Times New Roman"/>
          <w:sz w:val="24"/>
          <w:szCs w:val="24"/>
        </w:rPr>
        <w:t>oudbi</w:t>
      </w:r>
      <w:proofErr w:type="spellEnd"/>
      <w:r w:rsidRPr="00293367">
        <w:rPr>
          <w:rFonts w:ascii="Times New Roman" w:hAnsi="Times New Roman" w:cs="Times New Roman"/>
          <w:sz w:val="24"/>
          <w:szCs w:val="24"/>
        </w:rPr>
        <w:t xml:space="preserve"> est attributaire d’</w:t>
      </w:r>
      <w:r w:rsidR="00227A67" w:rsidRPr="00293367">
        <w:rPr>
          <w:rFonts w:ascii="Times New Roman" w:hAnsi="Times New Roman" w:cs="Times New Roman"/>
          <w:sz w:val="24"/>
          <w:szCs w:val="24"/>
        </w:rPr>
        <w:t>une p</w:t>
      </w:r>
      <w:r w:rsidRPr="00293367">
        <w:rPr>
          <w:rFonts w:ascii="Times New Roman" w:hAnsi="Times New Roman" w:cs="Times New Roman"/>
          <w:sz w:val="24"/>
          <w:szCs w:val="24"/>
        </w:rPr>
        <w:t>arcelle à usage d’habitation</w:t>
      </w:r>
      <w:r w:rsidR="00D7640F" w:rsidRPr="00293367">
        <w:rPr>
          <w:rFonts w:ascii="Times New Roman" w:hAnsi="Times New Roman" w:cs="Times New Roman"/>
          <w:sz w:val="24"/>
          <w:szCs w:val="24"/>
        </w:rPr>
        <w:t>, a</w:t>
      </w:r>
      <w:r w:rsidRPr="00293367">
        <w:rPr>
          <w:rFonts w:ascii="Times New Roman" w:hAnsi="Times New Roman" w:cs="Times New Roman"/>
          <w:sz w:val="24"/>
          <w:szCs w:val="24"/>
        </w:rPr>
        <w:t>près une opération d’urbanisme</w:t>
      </w:r>
      <w:r w:rsidR="00D7640F" w:rsidRPr="00293367">
        <w:rPr>
          <w:rFonts w:ascii="Times New Roman" w:hAnsi="Times New Roman" w:cs="Times New Roman"/>
          <w:sz w:val="24"/>
          <w:szCs w:val="24"/>
        </w:rPr>
        <w:t>. Le</w:t>
      </w:r>
      <w:r w:rsidRPr="00293367">
        <w:rPr>
          <w:rFonts w:ascii="Times New Roman" w:hAnsi="Times New Roman" w:cs="Times New Roman"/>
          <w:sz w:val="24"/>
          <w:szCs w:val="24"/>
        </w:rPr>
        <w:t xml:space="preserve"> 05 juillet 2015, il </w:t>
      </w:r>
      <w:r w:rsidR="00227A67" w:rsidRPr="00293367">
        <w:rPr>
          <w:rFonts w:ascii="Times New Roman" w:hAnsi="Times New Roman" w:cs="Times New Roman"/>
          <w:sz w:val="24"/>
          <w:szCs w:val="24"/>
        </w:rPr>
        <w:t>dépose</w:t>
      </w:r>
      <w:r w:rsidRPr="00293367">
        <w:rPr>
          <w:rFonts w:ascii="Times New Roman" w:hAnsi="Times New Roman" w:cs="Times New Roman"/>
          <w:sz w:val="24"/>
          <w:szCs w:val="24"/>
        </w:rPr>
        <w:t xml:space="preserve"> auprès de l’autorité compétente une demande pour l’obtention du permis de construire.</w:t>
      </w:r>
    </w:p>
    <w:p w:rsidR="0084186F" w:rsidRPr="00293367" w:rsidRDefault="00D7640F" w:rsidP="00227A67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 w:rsidRPr="00293367">
        <w:rPr>
          <w:rFonts w:ascii="Times New Roman" w:hAnsi="Times New Roman" w:cs="Times New Roman"/>
          <w:sz w:val="24"/>
          <w:szCs w:val="24"/>
        </w:rPr>
        <w:t>J</w:t>
      </w:r>
      <w:r w:rsidR="0084186F" w:rsidRPr="00293367">
        <w:rPr>
          <w:rFonts w:ascii="Times New Roman" w:hAnsi="Times New Roman" w:cs="Times New Roman"/>
          <w:sz w:val="24"/>
          <w:szCs w:val="24"/>
        </w:rPr>
        <w:t xml:space="preserve">usqu’au 20 octobre 2015, </w:t>
      </w:r>
      <w:proofErr w:type="spellStart"/>
      <w:r w:rsidR="0084186F" w:rsidRPr="00293367">
        <w:rPr>
          <w:rFonts w:ascii="Times New Roman" w:hAnsi="Times New Roman" w:cs="Times New Roman"/>
          <w:sz w:val="24"/>
          <w:szCs w:val="24"/>
        </w:rPr>
        <w:t>K</w:t>
      </w:r>
      <w:r w:rsidR="00227A67" w:rsidRPr="00293367">
        <w:rPr>
          <w:rFonts w:ascii="Times New Roman" w:hAnsi="Times New Roman" w:cs="Times New Roman"/>
          <w:sz w:val="24"/>
          <w:szCs w:val="24"/>
        </w:rPr>
        <w:t>oudbi</w:t>
      </w:r>
      <w:proofErr w:type="spellEnd"/>
      <w:r w:rsidR="0084186F" w:rsidRPr="00293367">
        <w:rPr>
          <w:rFonts w:ascii="Times New Roman" w:hAnsi="Times New Roman" w:cs="Times New Roman"/>
          <w:sz w:val="24"/>
          <w:szCs w:val="24"/>
        </w:rPr>
        <w:t xml:space="preserve"> attend san</w:t>
      </w:r>
      <w:r w:rsidR="00227A67" w:rsidRPr="00293367">
        <w:rPr>
          <w:rFonts w:ascii="Times New Roman" w:hAnsi="Times New Roman" w:cs="Times New Roman"/>
          <w:sz w:val="24"/>
          <w:szCs w:val="24"/>
        </w:rPr>
        <w:t>s</w:t>
      </w:r>
      <w:r w:rsidR="0084186F" w:rsidRPr="00293367">
        <w:rPr>
          <w:rFonts w:ascii="Times New Roman" w:hAnsi="Times New Roman" w:cs="Times New Roman"/>
          <w:sz w:val="24"/>
          <w:szCs w:val="24"/>
        </w:rPr>
        <w:t xml:space="preserve"> suite la </w:t>
      </w:r>
      <w:r w:rsidR="00227A67" w:rsidRPr="00293367">
        <w:rPr>
          <w:rFonts w:ascii="Times New Roman" w:hAnsi="Times New Roman" w:cs="Times New Roman"/>
          <w:sz w:val="24"/>
          <w:szCs w:val="24"/>
        </w:rPr>
        <w:t>réponse</w:t>
      </w:r>
      <w:r w:rsidR="0084186F" w:rsidRPr="00293367">
        <w:rPr>
          <w:rFonts w:ascii="Times New Roman" w:hAnsi="Times New Roman" w:cs="Times New Roman"/>
          <w:sz w:val="24"/>
          <w:szCs w:val="24"/>
        </w:rPr>
        <w:t xml:space="preserve"> de l’administration.</w:t>
      </w:r>
    </w:p>
    <w:p w:rsidR="0084186F" w:rsidRPr="00293367" w:rsidRDefault="0084186F" w:rsidP="00227A67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 w:rsidRPr="00293367">
        <w:rPr>
          <w:rFonts w:ascii="Times New Roman" w:hAnsi="Times New Roman" w:cs="Times New Roman"/>
          <w:sz w:val="24"/>
          <w:szCs w:val="24"/>
        </w:rPr>
        <w:t xml:space="preserve">Face au silence de l’autorité compétente </w:t>
      </w:r>
      <w:proofErr w:type="spellStart"/>
      <w:r w:rsidRPr="00293367">
        <w:rPr>
          <w:rFonts w:ascii="Times New Roman" w:hAnsi="Times New Roman" w:cs="Times New Roman"/>
          <w:sz w:val="24"/>
          <w:szCs w:val="24"/>
        </w:rPr>
        <w:t>Koudbi</w:t>
      </w:r>
      <w:proofErr w:type="spellEnd"/>
      <w:r w:rsidRPr="00293367">
        <w:rPr>
          <w:rFonts w:ascii="Times New Roman" w:hAnsi="Times New Roman" w:cs="Times New Roman"/>
          <w:sz w:val="24"/>
          <w:szCs w:val="24"/>
        </w:rPr>
        <w:t xml:space="preserve"> vient pour demander  la conduite à tenir. </w:t>
      </w:r>
      <w:r w:rsidR="00227A67" w:rsidRPr="00293367">
        <w:rPr>
          <w:rFonts w:ascii="Times New Roman" w:hAnsi="Times New Roman" w:cs="Times New Roman"/>
          <w:sz w:val="24"/>
          <w:szCs w:val="24"/>
        </w:rPr>
        <w:t>(Conseille</w:t>
      </w:r>
      <w:r w:rsidR="00D7640F" w:rsidRPr="00293367">
        <w:rPr>
          <w:rFonts w:ascii="Times New Roman" w:hAnsi="Times New Roman" w:cs="Times New Roman"/>
          <w:sz w:val="24"/>
          <w:szCs w:val="24"/>
        </w:rPr>
        <w:t>z</w:t>
      </w:r>
      <w:r w:rsidRPr="00293367">
        <w:rPr>
          <w:rFonts w:ascii="Times New Roman" w:hAnsi="Times New Roman" w:cs="Times New Roman"/>
          <w:sz w:val="24"/>
          <w:szCs w:val="24"/>
        </w:rPr>
        <w:t>-le) (3Pts)</w:t>
      </w:r>
    </w:p>
    <w:p w:rsidR="00227A67" w:rsidRPr="00293367" w:rsidRDefault="00227A67" w:rsidP="00227A67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86F" w:rsidRPr="00293367" w:rsidRDefault="0084186F" w:rsidP="00227A6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367">
        <w:rPr>
          <w:rFonts w:ascii="Times New Roman" w:hAnsi="Times New Roman" w:cs="Times New Roman"/>
          <w:sz w:val="24"/>
          <w:szCs w:val="24"/>
        </w:rPr>
        <w:t xml:space="preserve">Quelles sont les autorités qui </w:t>
      </w:r>
      <w:r w:rsidR="00227A67" w:rsidRPr="00293367">
        <w:rPr>
          <w:rFonts w:ascii="Times New Roman" w:hAnsi="Times New Roman" w:cs="Times New Roman"/>
          <w:sz w:val="24"/>
          <w:szCs w:val="24"/>
        </w:rPr>
        <w:t>interviennent</w:t>
      </w:r>
      <w:r w:rsidRPr="00293367">
        <w:rPr>
          <w:rFonts w:ascii="Times New Roman" w:hAnsi="Times New Roman" w:cs="Times New Roman"/>
          <w:sz w:val="24"/>
          <w:szCs w:val="24"/>
        </w:rPr>
        <w:t xml:space="preserve"> dans la </w:t>
      </w:r>
      <w:r w:rsidR="00227A67" w:rsidRPr="00293367">
        <w:rPr>
          <w:rFonts w:ascii="Times New Roman" w:hAnsi="Times New Roman" w:cs="Times New Roman"/>
          <w:sz w:val="24"/>
          <w:szCs w:val="24"/>
        </w:rPr>
        <w:t>réalisation</w:t>
      </w:r>
      <w:r w:rsidRPr="00293367">
        <w:rPr>
          <w:rFonts w:ascii="Times New Roman" w:hAnsi="Times New Roman" w:cs="Times New Roman"/>
          <w:sz w:val="24"/>
          <w:szCs w:val="24"/>
        </w:rPr>
        <w:t xml:space="preserve"> des opérations d’urbanisme ?</w:t>
      </w:r>
      <w:r w:rsidR="00227A67" w:rsidRPr="00293367">
        <w:rPr>
          <w:rFonts w:ascii="Times New Roman" w:hAnsi="Times New Roman" w:cs="Times New Roman"/>
          <w:sz w:val="24"/>
          <w:szCs w:val="24"/>
        </w:rPr>
        <w:t xml:space="preserve"> (</w:t>
      </w:r>
      <w:r w:rsidRPr="00293367">
        <w:rPr>
          <w:rFonts w:ascii="Times New Roman" w:hAnsi="Times New Roman" w:cs="Times New Roman"/>
          <w:sz w:val="24"/>
          <w:szCs w:val="24"/>
        </w:rPr>
        <w:t>3 Pts)</w:t>
      </w:r>
    </w:p>
    <w:p w:rsidR="00227A67" w:rsidRPr="00293367" w:rsidRDefault="00227A67" w:rsidP="00227A67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86F" w:rsidRPr="00293367" w:rsidRDefault="0084186F" w:rsidP="00227A6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367">
        <w:rPr>
          <w:rFonts w:ascii="Times New Roman" w:hAnsi="Times New Roman" w:cs="Times New Roman"/>
          <w:sz w:val="24"/>
          <w:szCs w:val="24"/>
        </w:rPr>
        <w:t xml:space="preserve">Quelle est </w:t>
      </w:r>
      <w:r w:rsidR="00227A67" w:rsidRPr="00293367">
        <w:rPr>
          <w:rFonts w:ascii="Times New Roman" w:hAnsi="Times New Roman" w:cs="Times New Roman"/>
          <w:sz w:val="24"/>
          <w:szCs w:val="24"/>
        </w:rPr>
        <w:t>la</w:t>
      </w:r>
      <w:r w:rsidRPr="00293367">
        <w:rPr>
          <w:rFonts w:ascii="Times New Roman" w:hAnsi="Times New Roman" w:cs="Times New Roman"/>
          <w:sz w:val="24"/>
          <w:szCs w:val="24"/>
        </w:rPr>
        <w:t xml:space="preserve"> sphère de compétence de </w:t>
      </w:r>
      <w:r w:rsidR="00D7640F" w:rsidRPr="00293367">
        <w:rPr>
          <w:rFonts w:ascii="Times New Roman" w:hAnsi="Times New Roman" w:cs="Times New Roman"/>
          <w:sz w:val="24"/>
          <w:szCs w:val="24"/>
        </w:rPr>
        <w:t>chacune</w:t>
      </w:r>
      <w:r w:rsidRPr="00293367">
        <w:rPr>
          <w:rFonts w:ascii="Times New Roman" w:hAnsi="Times New Roman" w:cs="Times New Roman"/>
          <w:sz w:val="24"/>
          <w:szCs w:val="24"/>
        </w:rPr>
        <w:t xml:space="preserve"> </w:t>
      </w:r>
      <w:r w:rsidR="00227A67" w:rsidRPr="00293367">
        <w:rPr>
          <w:rFonts w:ascii="Times New Roman" w:hAnsi="Times New Roman" w:cs="Times New Roman"/>
          <w:sz w:val="24"/>
          <w:szCs w:val="24"/>
        </w:rPr>
        <w:t>d’elles ?</w:t>
      </w:r>
      <w:r w:rsidRPr="00293367">
        <w:rPr>
          <w:rFonts w:ascii="Times New Roman" w:hAnsi="Times New Roman" w:cs="Times New Roman"/>
          <w:sz w:val="24"/>
          <w:szCs w:val="24"/>
        </w:rPr>
        <w:t xml:space="preserve"> (2Pts)</w:t>
      </w:r>
    </w:p>
    <w:p w:rsidR="00227A67" w:rsidRPr="00293367" w:rsidRDefault="00227A67" w:rsidP="00227A67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86F" w:rsidRPr="00293367" w:rsidRDefault="0084186F" w:rsidP="00227A6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367">
        <w:rPr>
          <w:rFonts w:ascii="Times New Roman" w:hAnsi="Times New Roman" w:cs="Times New Roman"/>
          <w:sz w:val="24"/>
          <w:szCs w:val="24"/>
        </w:rPr>
        <w:t xml:space="preserve">Monsieur </w:t>
      </w:r>
      <w:proofErr w:type="spellStart"/>
      <w:r w:rsidRPr="00293367">
        <w:rPr>
          <w:rFonts w:ascii="Times New Roman" w:hAnsi="Times New Roman" w:cs="Times New Roman"/>
          <w:sz w:val="24"/>
          <w:szCs w:val="24"/>
        </w:rPr>
        <w:t>Gaoussou</w:t>
      </w:r>
      <w:proofErr w:type="spellEnd"/>
      <w:r w:rsidRPr="00293367">
        <w:rPr>
          <w:rFonts w:ascii="Times New Roman" w:hAnsi="Times New Roman" w:cs="Times New Roman"/>
          <w:sz w:val="24"/>
          <w:szCs w:val="24"/>
        </w:rPr>
        <w:t xml:space="preserve"> a obtenu son permis de construire relativement </w:t>
      </w:r>
      <w:proofErr w:type="gramStart"/>
      <w:r w:rsidRPr="0029336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93367">
        <w:rPr>
          <w:rFonts w:ascii="Times New Roman" w:hAnsi="Times New Roman" w:cs="Times New Roman"/>
          <w:sz w:val="24"/>
          <w:szCs w:val="24"/>
        </w:rPr>
        <w:t xml:space="preserve"> son alimentation </w:t>
      </w:r>
      <w:r w:rsidR="00227A67" w:rsidRPr="00293367">
        <w:rPr>
          <w:rFonts w:ascii="Times New Roman" w:hAnsi="Times New Roman" w:cs="Times New Roman"/>
          <w:sz w:val="24"/>
          <w:szCs w:val="24"/>
        </w:rPr>
        <w:t>« </w:t>
      </w:r>
      <w:r w:rsidRPr="00293367">
        <w:rPr>
          <w:rFonts w:ascii="Times New Roman" w:hAnsi="Times New Roman" w:cs="Times New Roman"/>
          <w:sz w:val="24"/>
          <w:szCs w:val="24"/>
        </w:rPr>
        <w:t>Grand Surface »</w:t>
      </w:r>
      <w:r w:rsidR="00227A67" w:rsidRPr="00293367">
        <w:rPr>
          <w:rFonts w:ascii="Times New Roman" w:hAnsi="Times New Roman" w:cs="Times New Roman"/>
          <w:sz w:val="24"/>
          <w:szCs w:val="24"/>
        </w:rPr>
        <w:t>. A</w:t>
      </w:r>
      <w:r w:rsidRPr="00293367">
        <w:rPr>
          <w:rFonts w:ascii="Times New Roman" w:hAnsi="Times New Roman" w:cs="Times New Roman"/>
          <w:sz w:val="24"/>
          <w:szCs w:val="24"/>
        </w:rPr>
        <w:t xml:space="preserve"> l’expiration  du délai  de validité, il n’avait pas pu achever ses travaux.</w:t>
      </w:r>
    </w:p>
    <w:p w:rsidR="0084186F" w:rsidRPr="00293367" w:rsidRDefault="0084186F" w:rsidP="00227A67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 w:rsidRPr="00293367">
        <w:rPr>
          <w:rFonts w:ascii="Times New Roman" w:hAnsi="Times New Roman" w:cs="Times New Roman"/>
          <w:sz w:val="24"/>
          <w:szCs w:val="24"/>
        </w:rPr>
        <w:t xml:space="preserve">Il vient à nouveau  vous </w:t>
      </w:r>
      <w:r w:rsidR="00227A67" w:rsidRPr="00293367">
        <w:rPr>
          <w:rFonts w:ascii="Times New Roman" w:hAnsi="Times New Roman" w:cs="Times New Roman"/>
          <w:sz w:val="24"/>
          <w:szCs w:val="24"/>
        </w:rPr>
        <w:t>consulter</w:t>
      </w:r>
      <w:r w:rsidRPr="00293367">
        <w:rPr>
          <w:rFonts w:ascii="Times New Roman" w:hAnsi="Times New Roman" w:cs="Times New Roman"/>
          <w:sz w:val="24"/>
          <w:szCs w:val="24"/>
        </w:rPr>
        <w:t xml:space="preserve"> pour  savoir  comment peut-il s’</w:t>
      </w:r>
      <w:r w:rsidR="00D7640F" w:rsidRPr="00293367">
        <w:rPr>
          <w:rFonts w:ascii="Times New Roman" w:hAnsi="Times New Roman" w:cs="Times New Roman"/>
          <w:sz w:val="24"/>
          <w:szCs w:val="24"/>
        </w:rPr>
        <w:t>y prendre  pour terminer ses</w:t>
      </w:r>
      <w:r w:rsidRPr="00293367">
        <w:rPr>
          <w:rFonts w:ascii="Times New Roman" w:hAnsi="Times New Roman" w:cs="Times New Roman"/>
          <w:sz w:val="24"/>
          <w:szCs w:val="24"/>
        </w:rPr>
        <w:t xml:space="preserve"> construction</w:t>
      </w:r>
      <w:r w:rsidR="00D7640F" w:rsidRPr="00293367">
        <w:rPr>
          <w:rFonts w:ascii="Times New Roman" w:hAnsi="Times New Roman" w:cs="Times New Roman"/>
          <w:sz w:val="24"/>
          <w:szCs w:val="24"/>
        </w:rPr>
        <w:t>s</w:t>
      </w:r>
      <w:r w:rsidRPr="00293367">
        <w:rPr>
          <w:rFonts w:ascii="Times New Roman" w:hAnsi="Times New Roman" w:cs="Times New Roman"/>
          <w:sz w:val="24"/>
          <w:szCs w:val="24"/>
        </w:rPr>
        <w:t>. (3Pts)</w:t>
      </w:r>
    </w:p>
    <w:p w:rsidR="00227A67" w:rsidRPr="00293367" w:rsidRDefault="00227A67" w:rsidP="00227A67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86F" w:rsidRPr="00293367" w:rsidRDefault="0084186F" w:rsidP="00227A6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367">
        <w:rPr>
          <w:rFonts w:ascii="Times New Roman" w:hAnsi="Times New Roman" w:cs="Times New Roman"/>
          <w:sz w:val="24"/>
          <w:szCs w:val="24"/>
        </w:rPr>
        <w:t xml:space="preserve"> Peut-on entreprendre une opération d’</w:t>
      </w:r>
      <w:r w:rsidR="00227A67" w:rsidRPr="00293367">
        <w:rPr>
          <w:rFonts w:ascii="Times New Roman" w:hAnsi="Times New Roman" w:cs="Times New Roman"/>
          <w:sz w:val="24"/>
          <w:szCs w:val="24"/>
        </w:rPr>
        <w:t>urbanisme</w:t>
      </w:r>
      <w:r w:rsidRPr="00293367">
        <w:rPr>
          <w:rFonts w:ascii="Times New Roman" w:hAnsi="Times New Roman" w:cs="Times New Roman"/>
          <w:sz w:val="24"/>
          <w:szCs w:val="24"/>
        </w:rPr>
        <w:t xml:space="preserve"> </w:t>
      </w:r>
      <w:r w:rsidR="00227A67" w:rsidRPr="00293367">
        <w:rPr>
          <w:rFonts w:ascii="Times New Roman" w:hAnsi="Times New Roman" w:cs="Times New Roman"/>
          <w:sz w:val="24"/>
          <w:szCs w:val="24"/>
        </w:rPr>
        <w:t>dans</w:t>
      </w:r>
      <w:r w:rsidRPr="00293367">
        <w:rPr>
          <w:rFonts w:ascii="Times New Roman" w:hAnsi="Times New Roman" w:cs="Times New Roman"/>
          <w:sz w:val="24"/>
          <w:szCs w:val="24"/>
        </w:rPr>
        <w:t xml:space="preserve"> une commune ne disposant pas d’u</w:t>
      </w:r>
      <w:r w:rsidR="00227A67" w:rsidRPr="00293367">
        <w:rPr>
          <w:rFonts w:ascii="Times New Roman" w:hAnsi="Times New Roman" w:cs="Times New Roman"/>
          <w:sz w:val="24"/>
          <w:szCs w:val="24"/>
        </w:rPr>
        <w:t>n</w:t>
      </w:r>
      <w:r w:rsidRPr="00293367">
        <w:rPr>
          <w:rFonts w:ascii="Times New Roman" w:hAnsi="Times New Roman" w:cs="Times New Roman"/>
          <w:sz w:val="24"/>
          <w:szCs w:val="24"/>
        </w:rPr>
        <w:t xml:space="preserve"> </w:t>
      </w:r>
      <w:r w:rsidR="00227A67" w:rsidRPr="00293367">
        <w:rPr>
          <w:rFonts w:ascii="Times New Roman" w:hAnsi="Times New Roman" w:cs="Times New Roman"/>
          <w:sz w:val="24"/>
          <w:szCs w:val="24"/>
        </w:rPr>
        <w:t>schéma</w:t>
      </w:r>
      <w:r w:rsidRPr="00293367">
        <w:rPr>
          <w:rFonts w:ascii="Times New Roman" w:hAnsi="Times New Roman" w:cs="Times New Roman"/>
          <w:sz w:val="24"/>
          <w:szCs w:val="24"/>
        </w:rPr>
        <w:t xml:space="preserve"> directeur d’</w:t>
      </w:r>
      <w:r w:rsidR="00227A67" w:rsidRPr="00293367">
        <w:rPr>
          <w:rFonts w:ascii="Times New Roman" w:hAnsi="Times New Roman" w:cs="Times New Roman"/>
          <w:sz w:val="24"/>
          <w:szCs w:val="24"/>
        </w:rPr>
        <w:t>aménagement et</w:t>
      </w:r>
      <w:r w:rsidRPr="00293367">
        <w:rPr>
          <w:rFonts w:ascii="Times New Roman" w:hAnsi="Times New Roman" w:cs="Times New Roman"/>
          <w:sz w:val="24"/>
          <w:szCs w:val="24"/>
        </w:rPr>
        <w:t xml:space="preserve"> d’</w:t>
      </w:r>
      <w:r w:rsidR="00227A67" w:rsidRPr="00293367">
        <w:rPr>
          <w:rFonts w:ascii="Times New Roman" w:hAnsi="Times New Roman" w:cs="Times New Roman"/>
          <w:sz w:val="24"/>
          <w:szCs w:val="24"/>
        </w:rPr>
        <w:t>urbanisme</w:t>
      </w:r>
      <w:r w:rsidR="00DF3709" w:rsidRPr="00293367">
        <w:rPr>
          <w:rFonts w:ascii="Times New Roman" w:hAnsi="Times New Roman" w:cs="Times New Roman"/>
          <w:sz w:val="24"/>
          <w:szCs w:val="24"/>
        </w:rPr>
        <w:t xml:space="preserve"> (SDAU</w:t>
      </w:r>
      <w:r w:rsidR="00227A67" w:rsidRPr="00293367">
        <w:rPr>
          <w:rFonts w:ascii="Times New Roman" w:hAnsi="Times New Roman" w:cs="Times New Roman"/>
          <w:sz w:val="24"/>
          <w:szCs w:val="24"/>
        </w:rPr>
        <w:t>)</w:t>
      </w:r>
      <w:r w:rsidRPr="00293367">
        <w:rPr>
          <w:rFonts w:ascii="Times New Roman" w:hAnsi="Times New Roman" w:cs="Times New Roman"/>
          <w:sz w:val="24"/>
          <w:szCs w:val="24"/>
        </w:rPr>
        <w:t xml:space="preserve">, justifiez votre </w:t>
      </w:r>
      <w:r w:rsidR="00227A67" w:rsidRPr="00293367">
        <w:rPr>
          <w:rFonts w:ascii="Times New Roman" w:hAnsi="Times New Roman" w:cs="Times New Roman"/>
          <w:sz w:val="24"/>
          <w:szCs w:val="24"/>
        </w:rPr>
        <w:t>réponse</w:t>
      </w:r>
      <w:r w:rsidR="00CA5983" w:rsidRPr="00293367">
        <w:rPr>
          <w:rFonts w:ascii="Times New Roman" w:hAnsi="Times New Roman" w:cs="Times New Roman"/>
          <w:sz w:val="24"/>
          <w:szCs w:val="24"/>
        </w:rPr>
        <w:t> ?</w:t>
      </w:r>
      <w:r w:rsidRPr="00293367">
        <w:rPr>
          <w:rFonts w:ascii="Times New Roman" w:hAnsi="Times New Roman" w:cs="Times New Roman"/>
          <w:sz w:val="24"/>
          <w:szCs w:val="24"/>
        </w:rPr>
        <w:t xml:space="preserve"> (</w:t>
      </w:r>
      <w:r w:rsidR="000F2100" w:rsidRPr="00293367">
        <w:rPr>
          <w:rFonts w:ascii="Times New Roman" w:hAnsi="Times New Roman" w:cs="Times New Roman"/>
          <w:sz w:val="24"/>
          <w:szCs w:val="24"/>
        </w:rPr>
        <w:t>3</w:t>
      </w:r>
      <w:r w:rsidRPr="00293367">
        <w:rPr>
          <w:rFonts w:ascii="Times New Roman" w:hAnsi="Times New Roman" w:cs="Times New Roman"/>
          <w:sz w:val="24"/>
          <w:szCs w:val="24"/>
        </w:rPr>
        <w:t xml:space="preserve"> Pts)</w:t>
      </w:r>
    </w:p>
    <w:p w:rsidR="0084186F" w:rsidRDefault="00227A67" w:rsidP="00F82A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367">
        <w:rPr>
          <w:rFonts w:ascii="Times New Roman" w:hAnsi="Times New Roman" w:cs="Times New Roman"/>
          <w:b/>
          <w:sz w:val="24"/>
          <w:szCs w:val="24"/>
        </w:rPr>
        <w:t>BONNE CHANCE</w:t>
      </w:r>
    </w:p>
    <w:p w:rsidR="00293367" w:rsidRDefault="00293367" w:rsidP="00F82A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53E" w:rsidRPr="00293367" w:rsidRDefault="009D253E" w:rsidP="00F82A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D1B" w:rsidRPr="00293367" w:rsidRDefault="007F5D1B" w:rsidP="007F5D1B">
      <w:pPr>
        <w:spacing w:after="0" w:line="240" w:lineRule="auto"/>
        <w:ind w:left="-32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93367">
        <w:rPr>
          <w:rFonts w:ascii="Times New Roman" w:hAnsi="Times New Roman" w:cs="Times New Roman"/>
          <w:b/>
          <w:sz w:val="32"/>
          <w:szCs w:val="32"/>
          <w:u w:val="single"/>
        </w:rPr>
        <w:t>Sujet de l’examen</w:t>
      </w:r>
    </w:p>
    <w:p w:rsidR="007F5D1B" w:rsidRDefault="007F5D1B" w:rsidP="00F82A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B22" w:rsidRDefault="00404B22" w:rsidP="00F82A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B22" w:rsidRPr="00F147F8" w:rsidRDefault="00404B22" w:rsidP="00404B22">
      <w:pPr>
        <w:spacing w:after="0"/>
        <w:ind w:left="-340"/>
        <w:rPr>
          <w:rFonts w:ascii="Times New Roman" w:hAnsi="Times New Roman" w:cs="Times New Roman"/>
          <w:b/>
          <w:sz w:val="24"/>
          <w:szCs w:val="24"/>
        </w:rPr>
      </w:pPr>
      <w:r w:rsidRPr="00F147F8">
        <w:rPr>
          <w:rFonts w:ascii="Times New Roman" w:hAnsi="Times New Roman" w:cs="Times New Roman"/>
          <w:b/>
          <w:noProof/>
          <w:sz w:val="24"/>
          <w:szCs w:val="24"/>
        </w:rPr>
        <w:t>UNIVERSITE PRIVEE DE OUA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GADOUGOU                       </w:t>
      </w:r>
      <w:r w:rsidRPr="00F147F8">
        <w:rPr>
          <w:rFonts w:ascii="Times New Roman" w:hAnsi="Times New Roman" w:cs="Times New Roman"/>
          <w:b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F147F8">
        <w:rPr>
          <w:rFonts w:ascii="Times New Roman" w:hAnsi="Times New Roman" w:cs="Times New Roman"/>
          <w:noProof/>
          <w:sz w:val="24"/>
          <w:szCs w:val="24"/>
        </w:rPr>
        <w:t xml:space="preserve">Année académique 2016-2017                                                </w:t>
      </w:r>
    </w:p>
    <w:p w:rsidR="00404B22" w:rsidRPr="00F147F8" w:rsidRDefault="00404B22" w:rsidP="00404B22">
      <w:pPr>
        <w:spacing w:after="0"/>
        <w:ind w:left="-321"/>
        <w:rPr>
          <w:rFonts w:ascii="Times New Roman" w:hAnsi="Times New Roman" w:cs="Times New Roman"/>
          <w:b/>
          <w:sz w:val="24"/>
          <w:szCs w:val="24"/>
        </w:rPr>
      </w:pPr>
      <w:r w:rsidRPr="00F147F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</w:p>
    <w:p w:rsidR="00404B22" w:rsidRPr="00F147F8" w:rsidRDefault="00404B22" w:rsidP="00404B22">
      <w:pPr>
        <w:spacing w:after="0"/>
        <w:ind w:left="-1191"/>
        <w:rPr>
          <w:rFonts w:ascii="Times New Roman" w:hAnsi="Times New Roman" w:cs="Times New Roman"/>
          <w:b/>
          <w:noProof/>
          <w:sz w:val="24"/>
          <w:szCs w:val="24"/>
        </w:rPr>
      </w:pPr>
      <w:r w:rsidRPr="00F147F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F147F8">
        <w:rPr>
          <w:rFonts w:ascii="Times New Roman" w:hAnsi="Times New Roman" w:cs="Times New Roman"/>
          <w:b/>
          <w:noProof/>
          <w:sz w:val="24"/>
          <w:szCs w:val="24"/>
        </w:rPr>
        <w:t>UFR/SCIENCES JURIDIQUES, POLITIQUES</w:t>
      </w:r>
    </w:p>
    <w:p w:rsidR="00404B22" w:rsidRPr="00F147F8" w:rsidRDefault="00404B22" w:rsidP="00404B22">
      <w:pPr>
        <w:spacing w:after="0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F147F8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ET  ADMINISTRATIVES</w:t>
      </w:r>
    </w:p>
    <w:p w:rsidR="00404B22" w:rsidRPr="00F147F8" w:rsidRDefault="00404B22" w:rsidP="00404B22">
      <w:pPr>
        <w:ind w:left="-993"/>
        <w:rPr>
          <w:rFonts w:ascii="Times New Roman" w:hAnsi="Times New Roman" w:cs="Times New Roman"/>
          <w:b/>
          <w:noProof/>
          <w:sz w:val="24"/>
          <w:szCs w:val="24"/>
        </w:rPr>
      </w:pPr>
      <w:r w:rsidRPr="00F147F8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</w:t>
      </w:r>
    </w:p>
    <w:p w:rsidR="00404B22" w:rsidRPr="00A75215" w:rsidRDefault="00404B22" w:rsidP="00404B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5215">
        <w:rPr>
          <w:rFonts w:ascii="Times New Roman" w:hAnsi="Times New Roman" w:cs="Times New Roman"/>
          <w:b/>
          <w:bCs/>
          <w:sz w:val="24"/>
          <w:szCs w:val="24"/>
        </w:rPr>
        <w:t xml:space="preserve">Examen de </w:t>
      </w:r>
      <w:r w:rsidRPr="00A7521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Droit de l’Urbanisme et de l’Aménagement du Territoire</w:t>
      </w:r>
    </w:p>
    <w:p w:rsidR="00404B22" w:rsidRPr="00A75215" w:rsidRDefault="00404B22" w:rsidP="00404B22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75215">
        <w:rPr>
          <w:rFonts w:ascii="Times New Roman" w:hAnsi="Times New Roman" w:cs="Times New Roman"/>
          <w:b/>
          <w:noProof/>
          <w:sz w:val="24"/>
          <w:szCs w:val="24"/>
        </w:rPr>
        <w:t>Niveau : S6/ L3/SJPA</w:t>
      </w:r>
    </w:p>
    <w:p w:rsidR="00404B22" w:rsidRPr="00A75215" w:rsidRDefault="00404B22" w:rsidP="00404B22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75215">
        <w:rPr>
          <w:rFonts w:ascii="Times New Roman" w:hAnsi="Times New Roman" w:cs="Times New Roman"/>
          <w:b/>
          <w:noProof/>
          <w:sz w:val="24"/>
          <w:szCs w:val="24"/>
        </w:rPr>
        <w:t>Durée : 03 heures</w:t>
      </w:r>
    </w:p>
    <w:p w:rsidR="00404B22" w:rsidRPr="00A75215" w:rsidRDefault="00404B22" w:rsidP="00404B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5215">
        <w:rPr>
          <w:rFonts w:ascii="Times New Roman" w:hAnsi="Times New Roman" w:cs="Times New Roman"/>
          <w:b/>
          <w:noProof/>
          <w:sz w:val="24"/>
          <w:szCs w:val="24"/>
        </w:rPr>
        <w:t xml:space="preserve">Chargé du cours : Me </w:t>
      </w:r>
      <w:proofErr w:type="spellStart"/>
      <w:r w:rsidRPr="00A7521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Oumarou</w:t>
      </w:r>
      <w:proofErr w:type="spellEnd"/>
      <w:r w:rsidRPr="00A7521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B.OUEDRAOGO</w:t>
      </w:r>
    </w:p>
    <w:p w:rsidR="00404B22" w:rsidRPr="00404B22" w:rsidRDefault="00404B22" w:rsidP="00404B22">
      <w:pPr>
        <w:rPr>
          <w:rFonts w:ascii="Times New Roman" w:hAnsi="Times New Roman" w:cs="Times New Roman"/>
          <w:sz w:val="24"/>
          <w:szCs w:val="24"/>
        </w:rPr>
      </w:pPr>
      <w:r w:rsidRPr="0011058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1058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105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I)      Peut-on initier une opération de lotissement et de restructuration dans une même zone (par exemple un territoire communal) ? Justifiez votre réponse. (2pts</w:t>
      </w:r>
      <w:proofErr w:type="gramStart"/>
      <w:r w:rsidRPr="001105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proofErr w:type="gramEnd"/>
      <w:r w:rsidRPr="0011058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1058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105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II)     Qu’entendez-vous par urbanisme prospectif et urbanisme opérationnel ? Donnez des exemples. (2pts) </w:t>
      </w:r>
      <w:proofErr w:type="gramStart"/>
      <w:r w:rsidRPr="001105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  <w:proofErr w:type="gramEnd"/>
      <w:r w:rsidRPr="0011058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1058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105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III)    Peut-on retrouver le même concept en droit de l’Aménagement du Territoire ?</w:t>
      </w:r>
      <w:r w:rsidRPr="0011058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105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            Si oui. Comment s’exprime-t-il ?</w:t>
      </w:r>
      <w:r w:rsidRPr="0011058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105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             Si non .Justifiez votre réponse. (2pts</w:t>
      </w:r>
      <w:proofErr w:type="gramStart"/>
      <w:r w:rsidRPr="001105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proofErr w:type="gramEnd"/>
      <w:r w:rsidRPr="0011058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1058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105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IV)     Le musée de la chanson traditionnelle de votre commune construit il y a de cela plusieurs années, est à présent délabré. A certains endroits même il menace ruine.</w:t>
      </w:r>
      <w:r w:rsidRPr="0011058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105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     L’autorité compétente vous approche pour savoir comment conserver       ce chef-d’œuvre en voie de disparition.  (2pts)</w:t>
      </w:r>
      <w:r w:rsidRPr="0011058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1058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105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V)      TIGA et BILA sont voisins.</w:t>
      </w:r>
      <w:r w:rsidRPr="0011058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105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          Bila en construisant sa maison a empiété sur la propriété de TIGA.</w:t>
      </w:r>
      <w:r w:rsidRPr="0011058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105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          Chacun est titulaire d’une autorisation d’urbanisme.</w:t>
      </w:r>
      <w:r w:rsidRPr="0011058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105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         Quel recours TIGA dispose-t-il pour faire respecter ses droits ? (4pts</w:t>
      </w:r>
      <w:proofErr w:type="gramStart"/>
      <w:r w:rsidRPr="001105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proofErr w:type="gramEnd"/>
      <w:r w:rsidRPr="0011058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1058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105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VI)     L’Association pour la défense et la protection de l’environnement (ADPE) reconnue d’utilité publique a introduit une action en justice pour dégradation de la nature et pollution de l’air contre un constructeur en zone non aménagée.</w:t>
      </w:r>
      <w:r w:rsidRPr="0011058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105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Sur quel fondement juridique repose cette action, et quelle sanction     encourt-il, ce constructeur?  (</w:t>
      </w:r>
      <w:proofErr w:type="gramStart"/>
      <w:r w:rsidRPr="001105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5pts )</w:t>
      </w:r>
      <w:proofErr w:type="gramEnd"/>
      <w:r w:rsidRPr="001105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11058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1058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105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VII)    Quels rapports  peut-on établir  entre le droit de l’urbanisme et l’acte de construire d’une part et le droit de l’aménagement du territoire d’autre  part.(pts)</w:t>
      </w:r>
      <w:r w:rsidRPr="0011058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105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VIII)    La mise en œuvre de la règlementation d’urbanisme se traduit par des opérations d’urbanisme que renferme- </w:t>
      </w:r>
      <w:proofErr w:type="spellStart"/>
      <w:r w:rsidRPr="001105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t-elle</w:t>
      </w:r>
      <w:proofErr w:type="spellEnd"/>
      <w:r w:rsidRPr="001105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? (2pts)</w:t>
      </w:r>
      <w:r w:rsidRPr="0011058E">
        <w:rPr>
          <w:rFonts w:ascii="Times New Roman" w:hAnsi="Times New Roman" w:cs="Times New Roman"/>
          <w:color w:val="222222"/>
          <w:sz w:val="24"/>
          <w:szCs w:val="24"/>
        </w:rPr>
        <w:br/>
      </w:r>
    </w:p>
    <w:sectPr w:rsidR="00404B22" w:rsidRPr="00404B22" w:rsidSect="00940021">
      <w:pgSz w:w="11906" w:h="16838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B3505"/>
    <w:multiLevelType w:val="hybridMultilevel"/>
    <w:tmpl w:val="00421E4A"/>
    <w:lvl w:ilvl="0" w:tplc="817837CC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032E"/>
    <w:rsid w:val="000F2100"/>
    <w:rsid w:val="00227A67"/>
    <w:rsid w:val="00293367"/>
    <w:rsid w:val="00404B22"/>
    <w:rsid w:val="0041770D"/>
    <w:rsid w:val="00443A0F"/>
    <w:rsid w:val="0053032E"/>
    <w:rsid w:val="00677917"/>
    <w:rsid w:val="007F5D1B"/>
    <w:rsid w:val="0084186F"/>
    <w:rsid w:val="00940021"/>
    <w:rsid w:val="009D253E"/>
    <w:rsid w:val="009F6A2C"/>
    <w:rsid w:val="00A02680"/>
    <w:rsid w:val="00B0058C"/>
    <w:rsid w:val="00B166A2"/>
    <w:rsid w:val="00CA5983"/>
    <w:rsid w:val="00D7640F"/>
    <w:rsid w:val="00D86D8E"/>
    <w:rsid w:val="00DF3709"/>
    <w:rsid w:val="00E06967"/>
    <w:rsid w:val="00F26D8F"/>
    <w:rsid w:val="00F82A7B"/>
    <w:rsid w:val="00FE3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D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03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692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chuss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UPO</cp:lastModifiedBy>
  <cp:revision>10</cp:revision>
  <cp:lastPrinted>2017-06-06T11:51:00Z</cp:lastPrinted>
  <dcterms:created xsi:type="dcterms:W3CDTF">2017-06-07T07:11:00Z</dcterms:created>
  <dcterms:modified xsi:type="dcterms:W3CDTF">2017-10-07T09:18:00Z</dcterms:modified>
</cp:coreProperties>
</file>